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0" w:rsidRPr="00DD0AA5" w:rsidRDefault="00C02FA0" w:rsidP="00FD7022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DC59AE" w:rsidRPr="00DD0AA5" w:rsidRDefault="00DC59AE" w:rsidP="00FD7022">
      <w:pPr>
        <w:shd w:val="clear" w:color="auto" w:fill="FFFFFF"/>
        <w:rPr>
          <w:rFonts w:ascii="Arial Narrow" w:hAnsi="Arial Narrow" w:cs="Arial"/>
          <w:sz w:val="22"/>
          <w:szCs w:val="22"/>
          <w:lang w:val="en-US"/>
        </w:rPr>
      </w:pPr>
    </w:p>
    <w:p w:rsidR="00557B7E" w:rsidRPr="00DD0AA5" w:rsidRDefault="00557B7E" w:rsidP="00FD7022">
      <w:pPr>
        <w:shd w:val="clear" w:color="auto" w:fill="FFFFFF"/>
        <w:rPr>
          <w:rFonts w:ascii="Arial Narrow" w:hAnsi="Arial Narrow" w:cs="Arial"/>
          <w:b/>
          <w:bCs/>
          <w:sz w:val="22"/>
          <w:szCs w:val="22"/>
        </w:rPr>
      </w:pPr>
      <w:r w:rsidRPr="00DD0AA5">
        <w:rPr>
          <w:rFonts w:ascii="Arial Narrow" w:hAnsi="Arial Narrow" w:cs="Arial"/>
          <w:b/>
          <w:bCs/>
          <w:sz w:val="22"/>
          <w:szCs w:val="22"/>
        </w:rPr>
        <w:t xml:space="preserve">ЧАСТЬ </w:t>
      </w:r>
      <w:r w:rsidRPr="00DD0AA5">
        <w:rPr>
          <w:rFonts w:ascii="Arial Narrow" w:hAnsi="Arial Narrow" w:cs="Arial"/>
          <w:b/>
          <w:bCs/>
          <w:sz w:val="22"/>
          <w:szCs w:val="22"/>
          <w:lang w:val="en-US"/>
        </w:rPr>
        <w:t>II</w:t>
      </w:r>
      <w:r w:rsidRPr="00DD0AA5">
        <w:rPr>
          <w:rFonts w:ascii="Arial Narrow" w:hAnsi="Arial Narrow" w:cs="Arial"/>
          <w:b/>
          <w:bCs/>
          <w:sz w:val="22"/>
          <w:szCs w:val="22"/>
        </w:rPr>
        <w:t>. КАРТА ГРАДОСТРОИТЕЛЬНОГО ЗОНИРОВАНИЯ. КАРТ</w:t>
      </w:r>
      <w:r w:rsidR="007A04E0" w:rsidRPr="00DD0AA5">
        <w:rPr>
          <w:rFonts w:ascii="Arial Narrow" w:hAnsi="Arial Narrow" w:cs="Arial"/>
          <w:b/>
          <w:bCs/>
          <w:sz w:val="22"/>
          <w:szCs w:val="22"/>
        </w:rPr>
        <w:t>А</w:t>
      </w:r>
      <w:r w:rsidRPr="00DD0AA5">
        <w:rPr>
          <w:rFonts w:ascii="Arial Narrow" w:hAnsi="Arial Narrow" w:cs="Arial"/>
          <w:b/>
          <w:bCs/>
          <w:sz w:val="22"/>
          <w:szCs w:val="22"/>
        </w:rPr>
        <w:t xml:space="preserve"> ЗОН С ОСОБЫМИ УСЛОВИ</w:t>
      </w:r>
      <w:r w:rsidRPr="00DD0AA5">
        <w:rPr>
          <w:rFonts w:ascii="Arial Narrow" w:hAnsi="Arial Narrow" w:cs="Arial"/>
          <w:b/>
          <w:bCs/>
          <w:sz w:val="22"/>
          <w:szCs w:val="22"/>
        </w:rPr>
        <w:t>Я</w:t>
      </w:r>
      <w:r w:rsidRPr="00DD0AA5">
        <w:rPr>
          <w:rFonts w:ascii="Arial Narrow" w:hAnsi="Arial Narrow" w:cs="Arial"/>
          <w:b/>
          <w:bCs/>
          <w:sz w:val="22"/>
          <w:szCs w:val="22"/>
        </w:rPr>
        <w:t>МИ ИСПОЛЬЗОВАНИЯ ТЕРРИТОРИИ</w:t>
      </w:r>
    </w:p>
    <w:p w:rsidR="00DC59AE" w:rsidRPr="00DD0AA5" w:rsidRDefault="00557EF8" w:rsidP="00557EF8">
      <w:pPr>
        <w:shd w:val="clear" w:color="auto" w:fill="FFFFFF"/>
        <w:ind w:firstLine="0"/>
        <w:rPr>
          <w:rFonts w:ascii="Arial Narrow" w:hAnsi="Arial Narrow" w:cs="Arial"/>
          <w:b/>
          <w:bCs/>
          <w:sz w:val="22"/>
          <w:szCs w:val="22"/>
        </w:rPr>
      </w:pPr>
      <w:r w:rsidRPr="00DD0AA5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557B7E" w:rsidRPr="00DD0AA5" w:rsidRDefault="00DC59AE" w:rsidP="00FD7022">
      <w:pPr>
        <w:shd w:val="clear" w:color="auto" w:fill="FFFFFF"/>
        <w:rPr>
          <w:rFonts w:ascii="Arial Narrow" w:hAnsi="Arial Narrow" w:cs="Arial"/>
          <w:b/>
          <w:bCs/>
          <w:sz w:val="22"/>
          <w:szCs w:val="22"/>
        </w:rPr>
      </w:pPr>
      <w:r w:rsidRPr="00DD0AA5">
        <w:rPr>
          <w:rFonts w:ascii="Arial Narrow" w:hAnsi="Arial Narrow" w:cs="Arial"/>
          <w:b/>
          <w:bCs/>
          <w:sz w:val="22"/>
          <w:szCs w:val="22"/>
        </w:rPr>
        <w:br w:type="page"/>
      </w:r>
      <w:r w:rsidR="00557B7E" w:rsidRPr="00DD0AA5">
        <w:rPr>
          <w:rFonts w:ascii="Arial Narrow" w:hAnsi="Arial Narrow" w:cs="Arial"/>
          <w:b/>
          <w:bCs/>
          <w:sz w:val="22"/>
          <w:szCs w:val="22"/>
        </w:rPr>
        <w:lastRenderedPageBreak/>
        <w:t xml:space="preserve">ЧАСТЬ </w:t>
      </w:r>
      <w:r w:rsidR="00557B7E" w:rsidRPr="00DD0AA5">
        <w:rPr>
          <w:rFonts w:ascii="Arial Narrow" w:hAnsi="Arial Narrow" w:cs="Arial"/>
          <w:b/>
          <w:bCs/>
          <w:sz w:val="22"/>
          <w:szCs w:val="22"/>
          <w:lang w:val="en-US"/>
        </w:rPr>
        <w:t>III</w:t>
      </w:r>
      <w:r w:rsidR="00557B7E" w:rsidRPr="00DD0AA5">
        <w:rPr>
          <w:rFonts w:ascii="Arial Narrow" w:hAnsi="Arial Narrow" w:cs="Arial"/>
          <w:b/>
          <w:bCs/>
          <w:sz w:val="22"/>
          <w:szCs w:val="22"/>
        </w:rPr>
        <w:t>. ГРАДОСТРОИТЕЛЬНЫЕ РЕГЛАМЕНТЫ</w:t>
      </w:r>
    </w:p>
    <w:p w:rsidR="00557B7E" w:rsidRPr="00DD0AA5" w:rsidRDefault="00557B7E" w:rsidP="00FD7022">
      <w:pPr>
        <w:shd w:val="clear" w:color="auto" w:fill="FFFFFF"/>
        <w:rPr>
          <w:rFonts w:ascii="Arial Narrow" w:hAnsi="Arial Narrow" w:cs="Arial"/>
          <w:b/>
          <w:bCs/>
          <w:sz w:val="22"/>
          <w:szCs w:val="22"/>
        </w:rPr>
      </w:pPr>
    </w:p>
    <w:p w:rsidR="00557B7E" w:rsidRPr="00DD0AA5" w:rsidRDefault="00557B7E" w:rsidP="00FD7022">
      <w:pPr>
        <w:shd w:val="clear" w:color="auto" w:fill="FFFFFF"/>
        <w:rPr>
          <w:rFonts w:ascii="Arial Narrow" w:hAnsi="Arial Narrow" w:cs="Arial"/>
          <w:b/>
          <w:sz w:val="22"/>
          <w:szCs w:val="22"/>
        </w:rPr>
      </w:pPr>
      <w:r w:rsidRPr="00DD0AA5">
        <w:rPr>
          <w:rFonts w:ascii="Arial Narrow" w:hAnsi="Arial Narrow" w:cs="Arial"/>
          <w:b/>
          <w:sz w:val="22"/>
          <w:szCs w:val="22"/>
        </w:rPr>
        <w:t>Статья 4</w:t>
      </w:r>
      <w:r w:rsidR="00CA16CF">
        <w:rPr>
          <w:rFonts w:ascii="Arial Narrow" w:hAnsi="Arial Narrow" w:cs="Arial"/>
          <w:b/>
          <w:sz w:val="22"/>
          <w:szCs w:val="22"/>
        </w:rPr>
        <w:t>5</w:t>
      </w:r>
      <w:r w:rsidRPr="00DD0AA5">
        <w:rPr>
          <w:rFonts w:ascii="Arial Narrow" w:hAnsi="Arial Narrow" w:cs="Arial"/>
          <w:b/>
          <w:sz w:val="22"/>
          <w:szCs w:val="22"/>
        </w:rPr>
        <w:t>. Перечень территориальных зон, выделенных на карте градострои</w:t>
      </w:r>
      <w:r w:rsidR="00906205" w:rsidRPr="00DD0AA5">
        <w:rPr>
          <w:rFonts w:ascii="Arial Narrow" w:hAnsi="Arial Narrow" w:cs="Arial"/>
          <w:b/>
          <w:sz w:val="22"/>
          <w:szCs w:val="22"/>
        </w:rPr>
        <w:t>тельного зонир</w:t>
      </w:r>
      <w:r w:rsidR="00906205" w:rsidRPr="00DD0AA5">
        <w:rPr>
          <w:rFonts w:ascii="Arial Narrow" w:hAnsi="Arial Narrow" w:cs="Arial"/>
          <w:b/>
          <w:sz w:val="22"/>
          <w:szCs w:val="22"/>
        </w:rPr>
        <w:t>о</w:t>
      </w:r>
      <w:r w:rsidR="00906205" w:rsidRPr="00DD0AA5">
        <w:rPr>
          <w:rFonts w:ascii="Arial Narrow" w:hAnsi="Arial Narrow" w:cs="Arial"/>
          <w:b/>
          <w:sz w:val="22"/>
          <w:szCs w:val="22"/>
        </w:rPr>
        <w:t>вания</w:t>
      </w:r>
    </w:p>
    <w:p w:rsidR="00557B7E" w:rsidRPr="00DD0AA5" w:rsidRDefault="00557B7E" w:rsidP="0090355A">
      <w:pPr>
        <w:ind w:firstLine="720"/>
        <w:rPr>
          <w:rFonts w:ascii="Arial Narrow" w:hAnsi="Arial Narrow" w:cs="Arial"/>
          <w:sz w:val="22"/>
          <w:szCs w:val="22"/>
        </w:rPr>
      </w:pPr>
      <w:r w:rsidRPr="00DD0AA5">
        <w:rPr>
          <w:rFonts w:ascii="Arial Narrow" w:hAnsi="Arial Narrow" w:cs="Arial"/>
          <w:sz w:val="22"/>
          <w:szCs w:val="22"/>
        </w:rPr>
        <w:t xml:space="preserve">На карте градостроительного зонирования территории </w:t>
      </w:r>
      <w:r w:rsidR="00A1062D">
        <w:rPr>
          <w:rFonts w:ascii="Arial Narrow" w:hAnsi="Arial Narrow" w:cs="Arial"/>
          <w:sz w:val="22"/>
          <w:szCs w:val="22"/>
        </w:rPr>
        <w:t>сель</w:t>
      </w:r>
      <w:r w:rsidRPr="00DD0AA5">
        <w:rPr>
          <w:rFonts w:ascii="Arial Narrow" w:hAnsi="Arial Narrow" w:cs="Arial"/>
          <w:sz w:val="22"/>
          <w:szCs w:val="22"/>
        </w:rPr>
        <w:t xml:space="preserve">ского </w:t>
      </w:r>
      <w:r w:rsidR="00D74275" w:rsidRPr="00DD0AA5">
        <w:rPr>
          <w:rFonts w:ascii="Arial Narrow" w:hAnsi="Arial Narrow" w:cs="Arial"/>
          <w:sz w:val="22"/>
          <w:szCs w:val="22"/>
        </w:rPr>
        <w:t xml:space="preserve">поселения </w:t>
      </w:r>
      <w:r w:rsidRPr="00DD0AA5">
        <w:rPr>
          <w:rFonts w:ascii="Arial Narrow" w:hAnsi="Arial Narrow" w:cs="Arial"/>
          <w:sz w:val="22"/>
          <w:szCs w:val="22"/>
        </w:rPr>
        <w:t>выделены следующие в</w:t>
      </w:r>
      <w:r w:rsidRPr="00DD0AA5">
        <w:rPr>
          <w:rFonts w:ascii="Arial Narrow" w:hAnsi="Arial Narrow" w:cs="Arial"/>
          <w:sz w:val="22"/>
          <w:szCs w:val="22"/>
        </w:rPr>
        <w:t>и</w:t>
      </w:r>
      <w:r w:rsidRPr="00DD0AA5">
        <w:rPr>
          <w:rFonts w:ascii="Arial Narrow" w:hAnsi="Arial Narrow" w:cs="Arial"/>
          <w:sz w:val="22"/>
          <w:szCs w:val="22"/>
        </w:rPr>
        <w:t xml:space="preserve">ды территориальных зон: </w:t>
      </w:r>
    </w:p>
    <w:p w:rsidR="00557B7E" w:rsidRPr="00DD0AA5" w:rsidRDefault="00557B7E" w:rsidP="00FD7022">
      <w:pPr>
        <w:rPr>
          <w:rFonts w:ascii="Arial Narrow" w:hAnsi="Arial Narrow" w:cs="Arial"/>
          <w:sz w:val="22"/>
          <w:szCs w:val="2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980"/>
        <w:gridCol w:w="7560"/>
      </w:tblGrid>
      <w:tr w:rsidR="00557B7E" w:rsidRPr="00DD0A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557B7E" w:rsidRPr="00DD0AA5" w:rsidRDefault="00557B7E" w:rsidP="0090355A">
            <w:pPr>
              <w:ind w:left="-108" w:right="-108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D0AA5">
              <w:rPr>
                <w:rFonts w:ascii="Arial Narrow" w:hAnsi="Arial Narrow" w:cs="Arial"/>
                <w:sz w:val="22"/>
                <w:szCs w:val="22"/>
              </w:rPr>
              <w:t>Кодовые обозн</w:t>
            </w:r>
            <w:r w:rsidRPr="00DD0AA5">
              <w:rPr>
                <w:rFonts w:ascii="Arial Narrow" w:hAnsi="Arial Narrow" w:cs="Arial"/>
                <w:sz w:val="22"/>
                <w:szCs w:val="22"/>
              </w:rPr>
              <w:t>а</w:t>
            </w:r>
            <w:r w:rsidRPr="00DD0AA5">
              <w:rPr>
                <w:rFonts w:ascii="Arial Narrow" w:hAnsi="Arial Narrow" w:cs="Arial"/>
                <w:sz w:val="22"/>
                <w:szCs w:val="22"/>
              </w:rPr>
              <w:t>чения терр</w:t>
            </w:r>
            <w:r w:rsidRPr="00DD0AA5">
              <w:rPr>
                <w:rFonts w:ascii="Arial Narrow" w:hAnsi="Arial Narrow" w:cs="Arial"/>
                <w:sz w:val="22"/>
                <w:szCs w:val="22"/>
              </w:rPr>
              <w:t>и</w:t>
            </w:r>
            <w:r w:rsidRPr="00DD0AA5">
              <w:rPr>
                <w:rFonts w:ascii="Arial Narrow" w:hAnsi="Arial Narrow" w:cs="Arial"/>
                <w:sz w:val="22"/>
                <w:szCs w:val="22"/>
              </w:rPr>
              <w:t>ториальных зон</w:t>
            </w:r>
          </w:p>
        </w:tc>
        <w:tc>
          <w:tcPr>
            <w:tcW w:w="7560" w:type="dxa"/>
          </w:tcPr>
          <w:p w:rsidR="00557B7E" w:rsidRPr="00DD0AA5" w:rsidRDefault="00557B7E" w:rsidP="00253E24">
            <w:pPr>
              <w:ind w:firstLine="612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D0AA5">
              <w:rPr>
                <w:rFonts w:ascii="Arial Narrow" w:hAnsi="Arial Narrow" w:cs="Arial"/>
                <w:sz w:val="22"/>
                <w:szCs w:val="22"/>
              </w:rPr>
              <w:t>Наименование территориальных зон</w:t>
            </w:r>
          </w:p>
        </w:tc>
      </w:tr>
    </w:tbl>
    <w:p w:rsidR="00F83343" w:rsidRPr="00DD0AA5" w:rsidRDefault="00F83343" w:rsidP="00CA31FD">
      <w:pPr>
        <w:shd w:val="clear" w:color="auto" w:fill="FFFFFF"/>
        <w:autoSpaceDE w:val="0"/>
        <w:autoSpaceDN w:val="0"/>
        <w:adjustRightInd w:val="0"/>
        <w:spacing w:before="120"/>
        <w:ind w:left="1077" w:firstLine="1622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жилые зоны</w:t>
      </w:r>
    </w:p>
    <w:p w:rsidR="00F83343" w:rsidRDefault="00F83343" w:rsidP="0090355A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/>
          <w:sz w:val="22"/>
          <w:szCs w:val="22"/>
        </w:rPr>
      </w:pPr>
      <w:r w:rsidRPr="00DD0AA5">
        <w:rPr>
          <w:rFonts w:ascii="Arial Narrow" w:hAnsi="Arial Narrow"/>
          <w:b/>
          <w:bCs/>
          <w:sz w:val="22"/>
          <w:szCs w:val="22"/>
        </w:rPr>
        <w:t>Ж-1</w:t>
      </w:r>
      <w:r w:rsidRPr="00DD0AA5">
        <w:rPr>
          <w:rFonts w:ascii="Arial Narrow" w:hAnsi="Arial Narrow"/>
          <w:b/>
          <w:bCs/>
          <w:sz w:val="22"/>
          <w:szCs w:val="22"/>
        </w:rPr>
        <w:tab/>
      </w:r>
      <w:r w:rsidRPr="00DD0AA5">
        <w:rPr>
          <w:rFonts w:ascii="Arial Narrow" w:hAnsi="Arial Narrow"/>
          <w:bCs/>
          <w:sz w:val="22"/>
          <w:szCs w:val="22"/>
        </w:rPr>
        <w:t>Зона застройки</w:t>
      </w:r>
      <w:r w:rsidR="00F03DAD" w:rsidRPr="00DD0AA5">
        <w:rPr>
          <w:rFonts w:ascii="Arial Narrow" w:hAnsi="Arial Narrow"/>
          <w:bCs/>
          <w:sz w:val="22"/>
          <w:szCs w:val="22"/>
        </w:rPr>
        <w:t xml:space="preserve"> индивидуальными жилыми домами</w:t>
      </w:r>
      <w:r w:rsidR="000A0325">
        <w:rPr>
          <w:rFonts w:ascii="Arial Narrow" w:hAnsi="Arial Narrow"/>
          <w:sz w:val="22"/>
          <w:szCs w:val="22"/>
        </w:rPr>
        <w:t xml:space="preserve"> с возможностью ведения личного подсобного хозяйства</w:t>
      </w:r>
    </w:p>
    <w:p w:rsidR="007C7756" w:rsidRPr="00DD0AA5" w:rsidRDefault="007C7756" w:rsidP="0090355A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/>
          <w:sz w:val="22"/>
          <w:szCs w:val="22"/>
        </w:rPr>
      </w:pPr>
    </w:p>
    <w:p w:rsidR="0091438C" w:rsidRPr="00DD0AA5" w:rsidRDefault="0091438C" w:rsidP="0091438C">
      <w:pPr>
        <w:shd w:val="clear" w:color="auto" w:fill="FFFFFF"/>
        <w:autoSpaceDE w:val="0"/>
        <w:autoSpaceDN w:val="0"/>
        <w:adjustRightInd w:val="0"/>
        <w:ind w:left="1080" w:firstLine="1620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общественно-деловые зоны</w:t>
      </w:r>
    </w:p>
    <w:p w:rsidR="0091438C" w:rsidRPr="00DD0AA5" w:rsidRDefault="0091438C" w:rsidP="0091438C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/>
          <w:bCs/>
          <w:sz w:val="22"/>
          <w:szCs w:val="22"/>
        </w:rPr>
      </w:pPr>
      <w:r w:rsidRPr="00DD0AA5">
        <w:rPr>
          <w:rFonts w:ascii="Arial Narrow" w:hAnsi="Arial Narrow"/>
          <w:b/>
          <w:bCs/>
          <w:sz w:val="22"/>
          <w:szCs w:val="22"/>
        </w:rPr>
        <w:t>Ц-1</w:t>
      </w:r>
      <w:r w:rsidRPr="00DD0AA5">
        <w:rPr>
          <w:rFonts w:ascii="Arial Narrow" w:hAnsi="Arial Narrow"/>
          <w:b/>
          <w:bCs/>
          <w:sz w:val="22"/>
          <w:szCs w:val="22"/>
        </w:rPr>
        <w:tab/>
      </w:r>
      <w:r w:rsidRPr="00DD0AA5">
        <w:rPr>
          <w:rFonts w:ascii="Arial Narrow" w:hAnsi="Arial Narrow"/>
          <w:bCs/>
          <w:sz w:val="22"/>
          <w:szCs w:val="22"/>
        </w:rPr>
        <w:t>Зона</w:t>
      </w:r>
      <w:r w:rsidR="00B96FC4" w:rsidRPr="00DD0AA5">
        <w:rPr>
          <w:rFonts w:ascii="Arial Narrow" w:hAnsi="Arial Narrow"/>
          <w:bCs/>
          <w:sz w:val="22"/>
          <w:szCs w:val="22"/>
        </w:rPr>
        <w:t xml:space="preserve"> размещения</w:t>
      </w:r>
      <w:r w:rsidRPr="00DD0AA5">
        <w:rPr>
          <w:rFonts w:ascii="Arial Narrow" w:hAnsi="Arial Narrow"/>
          <w:bCs/>
          <w:sz w:val="22"/>
          <w:szCs w:val="22"/>
        </w:rPr>
        <w:t xml:space="preserve"> объектов делового, общественного, коммерческого назначения пос</w:t>
      </w:r>
      <w:r w:rsidRPr="00DD0AA5">
        <w:rPr>
          <w:rFonts w:ascii="Arial Narrow" w:hAnsi="Arial Narrow"/>
          <w:bCs/>
          <w:sz w:val="22"/>
          <w:szCs w:val="22"/>
        </w:rPr>
        <w:t>е</w:t>
      </w:r>
      <w:r w:rsidRPr="00DD0AA5">
        <w:rPr>
          <w:rFonts w:ascii="Arial Narrow" w:hAnsi="Arial Narrow"/>
          <w:bCs/>
          <w:sz w:val="22"/>
          <w:szCs w:val="22"/>
        </w:rPr>
        <w:t>ления</w:t>
      </w:r>
    </w:p>
    <w:p w:rsidR="0091438C" w:rsidRPr="00DD0AA5" w:rsidRDefault="0091438C" w:rsidP="000672EF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aps/>
          <w:sz w:val="22"/>
          <w:szCs w:val="22"/>
        </w:rPr>
      </w:pPr>
    </w:p>
    <w:p w:rsidR="00F83343" w:rsidRPr="00DD0AA5" w:rsidRDefault="00F83343" w:rsidP="00F83343">
      <w:pPr>
        <w:shd w:val="clear" w:color="auto" w:fill="FFFFFF"/>
        <w:autoSpaceDE w:val="0"/>
        <w:autoSpaceDN w:val="0"/>
        <w:adjustRightInd w:val="0"/>
        <w:ind w:left="1080" w:firstLine="1620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производственные зоны</w:t>
      </w:r>
    </w:p>
    <w:p w:rsidR="00CE1616" w:rsidRDefault="00F83343" w:rsidP="00CE1616">
      <w:pPr>
        <w:shd w:val="clear" w:color="auto" w:fill="FFFFFF"/>
        <w:autoSpaceDE w:val="0"/>
        <w:autoSpaceDN w:val="0"/>
        <w:adjustRightInd w:val="0"/>
        <w:ind w:left="1980" w:hanging="1260"/>
        <w:rPr>
          <w:rFonts w:ascii="Arial Narrow" w:hAnsi="Arial Narrow"/>
          <w:bCs/>
          <w:sz w:val="22"/>
          <w:szCs w:val="22"/>
        </w:rPr>
      </w:pPr>
      <w:r w:rsidRPr="00DD0AA5">
        <w:rPr>
          <w:rFonts w:ascii="Arial Narrow" w:hAnsi="Arial Narrow"/>
          <w:b/>
          <w:bCs/>
          <w:sz w:val="22"/>
          <w:szCs w:val="22"/>
        </w:rPr>
        <w:t>П-</w:t>
      </w:r>
      <w:r w:rsidR="00A00E26">
        <w:rPr>
          <w:rFonts w:ascii="Arial Narrow" w:hAnsi="Arial Narrow"/>
          <w:b/>
          <w:bCs/>
          <w:sz w:val="22"/>
          <w:szCs w:val="22"/>
        </w:rPr>
        <w:t>1</w:t>
      </w:r>
      <w:r w:rsidRPr="00DD0AA5">
        <w:rPr>
          <w:rFonts w:ascii="Arial Narrow" w:hAnsi="Arial Narrow"/>
          <w:b/>
          <w:bCs/>
          <w:sz w:val="22"/>
          <w:szCs w:val="22"/>
        </w:rPr>
        <w:tab/>
      </w:r>
      <w:r w:rsidR="00CE1616" w:rsidRPr="00DD0AA5">
        <w:rPr>
          <w:rFonts w:ascii="Arial Narrow" w:hAnsi="Arial Narrow"/>
          <w:bCs/>
          <w:sz w:val="22"/>
          <w:szCs w:val="22"/>
        </w:rPr>
        <w:t>Зона застройки коммунальными и складскими объектами</w:t>
      </w:r>
    </w:p>
    <w:p w:rsidR="00B5318F" w:rsidRPr="00DD0AA5" w:rsidRDefault="00B5318F" w:rsidP="00CE1616">
      <w:pPr>
        <w:shd w:val="clear" w:color="auto" w:fill="FFFFFF"/>
        <w:autoSpaceDE w:val="0"/>
        <w:autoSpaceDN w:val="0"/>
        <w:adjustRightInd w:val="0"/>
        <w:ind w:left="1980" w:hanging="1260"/>
        <w:rPr>
          <w:rFonts w:ascii="Arial Narrow" w:hAnsi="Arial Narrow"/>
          <w:sz w:val="22"/>
          <w:szCs w:val="22"/>
        </w:rPr>
      </w:pPr>
    </w:p>
    <w:p w:rsidR="006B58A6" w:rsidRPr="00DD0AA5" w:rsidRDefault="006B58A6" w:rsidP="0090355A">
      <w:pPr>
        <w:shd w:val="clear" w:color="auto" w:fill="FFFFFF"/>
        <w:autoSpaceDE w:val="0"/>
        <w:autoSpaceDN w:val="0"/>
        <w:adjustRightInd w:val="0"/>
        <w:ind w:left="1980" w:hanging="1260"/>
        <w:rPr>
          <w:rFonts w:ascii="Arial Narrow" w:hAnsi="Arial Narrow"/>
          <w:b/>
          <w:sz w:val="22"/>
          <w:szCs w:val="22"/>
        </w:rPr>
      </w:pPr>
    </w:p>
    <w:p w:rsidR="00F83343" w:rsidRPr="00DD0AA5" w:rsidRDefault="00F83343" w:rsidP="00F83343">
      <w:pPr>
        <w:shd w:val="clear" w:color="auto" w:fill="FFFFFF"/>
        <w:autoSpaceDE w:val="0"/>
        <w:autoSpaceDN w:val="0"/>
        <w:adjustRightInd w:val="0"/>
        <w:ind w:left="1080" w:firstLine="1620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 xml:space="preserve">зоны инженерной </w:t>
      </w:r>
      <w:r w:rsidR="00FF4055">
        <w:rPr>
          <w:rFonts w:ascii="Arial Narrow" w:hAnsi="Arial Narrow"/>
          <w:b/>
          <w:bCs/>
          <w:caps/>
          <w:sz w:val="22"/>
          <w:szCs w:val="22"/>
        </w:rPr>
        <w:t xml:space="preserve">и транспортной </w:t>
      </w:r>
      <w:r w:rsidRPr="00DD0AA5">
        <w:rPr>
          <w:rFonts w:ascii="Arial Narrow" w:hAnsi="Arial Narrow"/>
          <w:b/>
          <w:bCs/>
          <w:caps/>
          <w:sz w:val="22"/>
          <w:szCs w:val="22"/>
        </w:rPr>
        <w:t>инфраструктур</w:t>
      </w:r>
      <w:r w:rsidR="001A5CC4">
        <w:rPr>
          <w:rFonts w:ascii="Arial Narrow" w:hAnsi="Arial Narrow"/>
          <w:b/>
          <w:bCs/>
          <w:caps/>
          <w:sz w:val="22"/>
          <w:szCs w:val="22"/>
        </w:rPr>
        <w:t>ы</w:t>
      </w:r>
    </w:p>
    <w:p w:rsidR="005D01E1" w:rsidRDefault="00F83343" w:rsidP="000325DF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/>
          <w:bCs/>
          <w:sz w:val="22"/>
          <w:szCs w:val="22"/>
        </w:rPr>
      </w:pPr>
      <w:r w:rsidRPr="00DD0AA5">
        <w:rPr>
          <w:rFonts w:ascii="Arial Narrow" w:hAnsi="Arial Narrow"/>
          <w:b/>
          <w:bCs/>
          <w:sz w:val="22"/>
          <w:szCs w:val="22"/>
        </w:rPr>
        <w:t>ИТ-1</w:t>
      </w:r>
      <w:r w:rsidRPr="00DD0AA5">
        <w:rPr>
          <w:rFonts w:ascii="Arial Narrow" w:hAnsi="Arial Narrow"/>
          <w:b/>
          <w:bCs/>
          <w:sz w:val="22"/>
          <w:szCs w:val="22"/>
        </w:rPr>
        <w:tab/>
      </w:r>
      <w:r w:rsidRPr="00DD0AA5">
        <w:rPr>
          <w:rFonts w:ascii="Arial Narrow" w:hAnsi="Arial Narrow"/>
          <w:bCs/>
          <w:sz w:val="22"/>
          <w:szCs w:val="22"/>
        </w:rPr>
        <w:t xml:space="preserve">Зона </w:t>
      </w:r>
      <w:r w:rsidR="00B96FC4" w:rsidRPr="00DD0AA5">
        <w:rPr>
          <w:rFonts w:ascii="Arial Narrow" w:hAnsi="Arial Narrow"/>
          <w:bCs/>
          <w:sz w:val="22"/>
          <w:szCs w:val="22"/>
        </w:rPr>
        <w:t xml:space="preserve">размещения </w:t>
      </w:r>
      <w:r w:rsidR="006565A0" w:rsidRPr="00DD0AA5">
        <w:rPr>
          <w:rFonts w:ascii="Arial Narrow" w:hAnsi="Arial Narrow"/>
          <w:bCs/>
          <w:sz w:val="22"/>
          <w:szCs w:val="22"/>
        </w:rPr>
        <w:t>объектов</w:t>
      </w:r>
      <w:r w:rsidR="00244AD0" w:rsidRPr="00DD0AA5">
        <w:rPr>
          <w:rFonts w:ascii="Arial Narrow" w:hAnsi="Arial Narrow"/>
          <w:bCs/>
          <w:sz w:val="22"/>
          <w:szCs w:val="22"/>
        </w:rPr>
        <w:t xml:space="preserve"> инженерной</w:t>
      </w:r>
      <w:r w:rsidR="00B158F0">
        <w:rPr>
          <w:rFonts w:ascii="Arial Narrow" w:hAnsi="Arial Narrow"/>
          <w:bCs/>
          <w:sz w:val="22"/>
          <w:szCs w:val="22"/>
        </w:rPr>
        <w:t xml:space="preserve"> и транспортной</w:t>
      </w:r>
      <w:r w:rsidR="00244AD0" w:rsidRPr="00DD0AA5">
        <w:rPr>
          <w:rFonts w:ascii="Arial Narrow" w:hAnsi="Arial Narrow"/>
          <w:bCs/>
          <w:sz w:val="22"/>
          <w:szCs w:val="22"/>
        </w:rPr>
        <w:t xml:space="preserve"> инфраструктуры</w:t>
      </w:r>
    </w:p>
    <w:p w:rsidR="00A07729" w:rsidRPr="000325DF" w:rsidRDefault="00A07729" w:rsidP="000325DF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/>
          <w:bCs/>
          <w:sz w:val="22"/>
          <w:szCs w:val="22"/>
        </w:rPr>
      </w:pPr>
    </w:p>
    <w:p w:rsidR="005D01E1" w:rsidRPr="000325DF" w:rsidRDefault="000325DF" w:rsidP="000325DF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</w:t>
      </w:r>
      <w:r w:rsidR="005D01E1" w:rsidRPr="000325DF">
        <w:rPr>
          <w:rFonts w:ascii="Arial Narrow" w:hAnsi="Arial Narrow" w:cs="Arial"/>
          <w:b/>
          <w:sz w:val="22"/>
          <w:szCs w:val="22"/>
        </w:rPr>
        <w:t>ЗОНА РЕКРЕАЦИОННОГО НАЗНАЧЕНИЯ</w:t>
      </w:r>
    </w:p>
    <w:p w:rsidR="00B14241" w:rsidRDefault="000325DF" w:rsidP="000325DF">
      <w:pPr>
        <w:shd w:val="clear" w:color="auto" w:fill="FFFFFF"/>
        <w:autoSpaceDE w:val="0"/>
        <w:autoSpaceDN w:val="0"/>
        <w:adjustRightInd w:val="0"/>
        <w:spacing w:before="120"/>
        <w:ind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</w:rPr>
        <w:t xml:space="preserve">          </w:t>
      </w:r>
      <w:r w:rsidRPr="000325DF">
        <w:rPr>
          <w:rFonts w:ascii="Arial Narrow" w:hAnsi="Arial Narrow" w:cs="Arial"/>
          <w:b/>
        </w:rPr>
        <w:t xml:space="preserve">  Р - 1</w:t>
      </w:r>
      <w:r w:rsidRPr="000325DF">
        <w:rPr>
          <w:rFonts w:ascii="Arial Narrow" w:hAnsi="Arial Narrow" w:cs="Arial"/>
          <w:sz w:val="22"/>
          <w:szCs w:val="22"/>
        </w:rPr>
        <w:t xml:space="preserve">                Зона </w:t>
      </w:r>
      <w:r w:rsidR="00B14241" w:rsidRPr="000325DF">
        <w:rPr>
          <w:rFonts w:ascii="Arial Narrow" w:hAnsi="Arial Narrow" w:cs="Arial"/>
          <w:sz w:val="22"/>
          <w:szCs w:val="22"/>
        </w:rPr>
        <w:t xml:space="preserve">бульваров </w:t>
      </w:r>
      <w:r w:rsidR="00B14241">
        <w:rPr>
          <w:rFonts w:ascii="Arial Narrow" w:hAnsi="Arial Narrow" w:cs="Arial"/>
          <w:sz w:val="22"/>
          <w:szCs w:val="22"/>
        </w:rPr>
        <w:t xml:space="preserve">и </w:t>
      </w:r>
      <w:r w:rsidRPr="000325DF">
        <w:rPr>
          <w:rFonts w:ascii="Arial Narrow" w:hAnsi="Arial Narrow" w:cs="Arial"/>
          <w:sz w:val="22"/>
          <w:szCs w:val="22"/>
        </w:rPr>
        <w:t>парков</w:t>
      </w:r>
    </w:p>
    <w:p w:rsidR="00B14241" w:rsidRPr="007C7756" w:rsidRDefault="000325DF" w:rsidP="007C7756">
      <w:pPr>
        <w:shd w:val="clear" w:color="auto" w:fill="FFFFFF"/>
        <w:tabs>
          <w:tab w:val="left" w:pos="633"/>
          <w:tab w:val="left" w:pos="1953"/>
        </w:tabs>
        <w:autoSpaceDE w:val="0"/>
        <w:autoSpaceDN w:val="0"/>
        <w:adjustRightInd w:val="0"/>
        <w:spacing w:before="120"/>
        <w:ind w:firstLine="0"/>
        <w:rPr>
          <w:rFonts w:ascii="Arial Narrow" w:hAnsi="Arial Narrow" w:cs="Arial"/>
          <w:sz w:val="22"/>
          <w:szCs w:val="22"/>
        </w:rPr>
      </w:pPr>
      <w:r w:rsidRPr="000325DF">
        <w:rPr>
          <w:rFonts w:ascii="Arial Narrow" w:hAnsi="Arial Narrow" w:cs="Arial"/>
          <w:sz w:val="22"/>
          <w:szCs w:val="22"/>
        </w:rPr>
        <w:t xml:space="preserve"> </w:t>
      </w:r>
      <w:r w:rsidR="00B14241">
        <w:rPr>
          <w:rFonts w:ascii="Arial Narrow" w:hAnsi="Arial Narrow" w:cs="Arial"/>
          <w:sz w:val="22"/>
          <w:szCs w:val="22"/>
        </w:rPr>
        <w:tab/>
      </w:r>
    </w:p>
    <w:p w:rsidR="006B58A6" w:rsidRPr="00DD0AA5" w:rsidRDefault="006B58A6" w:rsidP="000325DF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b/>
          <w:bCs/>
          <w:caps/>
          <w:sz w:val="22"/>
          <w:szCs w:val="22"/>
        </w:rPr>
      </w:pPr>
    </w:p>
    <w:p w:rsidR="006B58A6" w:rsidRDefault="006B58A6" w:rsidP="006B58A6">
      <w:pPr>
        <w:shd w:val="clear" w:color="auto" w:fill="FFFFFF"/>
        <w:autoSpaceDE w:val="0"/>
        <w:autoSpaceDN w:val="0"/>
        <w:adjustRightInd w:val="0"/>
        <w:ind w:left="1080" w:firstLine="1620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зоны сельскохозяйственного использования</w:t>
      </w:r>
    </w:p>
    <w:p w:rsidR="009631EA" w:rsidRDefault="009631EA" w:rsidP="006B58A6">
      <w:pPr>
        <w:shd w:val="clear" w:color="auto" w:fill="FFFFFF"/>
        <w:autoSpaceDE w:val="0"/>
        <w:autoSpaceDN w:val="0"/>
        <w:adjustRightInd w:val="0"/>
        <w:ind w:left="1080" w:firstLine="1620"/>
        <w:rPr>
          <w:rFonts w:ascii="Arial Narrow" w:hAnsi="Arial Narrow"/>
          <w:b/>
          <w:bCs/>
          <w:caps/>
          <w:sz w:val="22"/>
          <w:szCs w:val="22"/>
        </w:rPr>
      </w:pPr>
    </w:p>
    <w:p w:rsidR="009631EA" w:rsidRDefault="009631EA" w:rsidP="006B58A6">
      <w:pPr>
        <w:shd w:val="clear" w:color="auto" w:fill="FFFFFF"/>
        <w:autoSpaceDE w:val="0"/>
        <w:autoSpaceDN w:val="0"/>
        <w:adjustRightInd w:val="0"/>
        <w:ind w:left="1080" w:firstLine="1620"/>
        <w:rPr>
          <w:rFonts w:ascii="Arial Narrow" w:hAnsi="Arial Narrow"/>
          <w:b/>
          <w:bCs/>
          <w:caps/>
          <w:sz w:val="22"/>
          <w:szCs w:val="22"/>
        </w:rPr>
      </w:pPr>
    </w:p>
    <w:p w:rsidR="009631EA" w:rsidRPr="00BD5CBA" w:rsidRDefault="00BD5CBA" w:rsidP="00BD5CBA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bCs/>
          <w:caps/>
          <w:sz w:val="22"/>
          <w:szCs w:val="22"/>
        </w:rPr>
        <w:t xml:space="preserve">СХ-1                 </w:t>
      </w:r>
      <w:r w:rsidRPr="00FB286D">
        <w:rPr>
          <w:rFonts w:ascii="Arial Narrow" w:hAnsi="Arial Narrow" w:cs="Arial"/>
          <w:sz w:val="22"/>
          <w:szCs w:val="22"/>
        </w:rPr>
        <w:t>Зона сельскохозяйственного назначения</w:t>
      </w:r>
    </w:p>
    <w:p w:rsidR="006B58A6" w:rsidRDefault="006B58A6" w:rsidP="006B58A6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 w:cs="Arial"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с</w:t>
      </w:r>
      <w:r w:rsidR="009631EA">
        <w:rPr>
          <w:rFonts w:ascii="Arial Narrow" w:hAnsi="Arial Narrow"/>
          <w:b/>
          <w:bCs/>
          <w:caps/>
          <w:sz w:val="22"/>
          <w:szCs w:val="22"/>
        </w:rPr>
        <w:t>Х</w:t>
      </w:r>
      <w:r w:rsidR="00BD5CBA">
        <w:rPr>
          <w:rFonts w:ascii="Arial Narrow" w:hAnsi="Arial Narrow"/>
          <w:b/>
          <w:bCs/>
          <w:sz w:val="22"/>
          <w:szCs w:val="22"/>
        </w:rPr>
        <w:t>-2</w:t>
      </w:r>
      <w:r w:rsidRPr="00DD0AA5">
        <w:rPr>
          <w:rFonts w:ascii="Arial Narrow" w:hAnsi="Arial Narrow"/>
          <w:b/>
          <w:bCs/>
          <w:sz w:val="22"/>
          <w:szCs w:val="22"/>
        </w:rPr>
        <w:tab/>
      </w:r>
      <w:r w:rsidRPr="00DD0AA5">
        <w:rPr>
          <w:rFonts w:ascii="Arial Narrow" w:hAnsi="Arial Narrow"/>
          <w:bCs/>
          <w:sz w:val="22"/>
          <w:szCs w:val="22"/>
        </w:rPr>
        <w:t xml:space="preserve">Зона </w:t>
      </w:r>
      <w:r w:rsidR="00BD5CBA">
        <w:rPr>
          <w:rFonts w:ascii="Arial Narrow" w:hAnsi="Arial Narrow"/>
          <w:bCs/>
          <w:sz w:val="22"/>
          <w:szCs w:val="22"/>
        </w:rPr>
        <w:t>сельскохозяйственны</w:t>
      </w:r>
      <w:r w:rsidR="004169B9">
        <w:rPr>
          <w:rFonts w:ascii="Arial Narrow" w:hAnsi="Arial Narrow"/>
          <w:bCs/>
          <w:sz w:val="22"/>
          <w:szCs w:val="22"/>
        </w:rPr>
        <w:t>х угодий</w:t>
      </w:r>
    </w:p>
    <w:p w:rsidR="009631EA" w:rsidRPr="00DD0AA5" w:rsidRDefault="009631EA" w:rsidP="006B58A6">
      <w:pPr>
        <w:shd w:val="clear" w:color="auto" w:fill="FFFFFF"/>
        <w:autoSpaceDE w:val="0"/>
        <w:autoSpaceDN w:val="0"/>
        <w:adjustRightInd w:val="0"/>
        <w:spacing w:before="120"/>
        <w:ind w:left="1980" w:hanging="1260"/>
        <w:rPr>
          <w:rFonts w:ascii="Arial Narrow" w:hAnsi="Arial Narrow"/>
          <w:sz w:val="22"/>
          <w:szCs w:val="22"/>
        </w:rPr>
      </w:pPr>
    </w:p>
    <w:p w:rsidR="000325DF" w:rsidRDefault="000325DF" w:rsidP="006B58A6">
      <w:pPr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</w:t>
      </w:r>
      <w:r w:rsidRPr="000325DF">
        <w:rPr>
          <w:rFonts w:ascii="Arial Narrow" w:hAnsi="Arial Narrow" w:cs="Arial"/>
          <w:b/>
          <w:sz w:val="22"/>
          <w:szCs w:val="22"/>
        </w:rPr>
        <w:t>ЗОНЫ СПЕЦИАЛЬНОГО НАЗНАЧЕНИЯ</w:t>
      </w:r>
    </w:p>
    <w:p w:rsidR="000325DF" w:rsidRDefault="000325DF" w:rsidP="006B58A6">
      <w:pPr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p w:rsidR="000325DF" w:rsidRPr="000325DF" w:rsidRDefault="000325DF" w:rsidP="006B58A6">
      <w:pPr>
        <w:shd w:val="clear" w:color="auto" w:fill="FFFFFF"/>
        <w:autoSpaceDE w:val="0"/>
        <w:autoSpaceDN w:val="0"/>
        <w:adjustRightInd w:val="0"/>
        <w:rPr>
          <w:rFonts w:ascii="Arial Narrow" w:hAnsi="Arial Narrow"/>
          <w:b/>
          <w:bCs/>
          <w:caps/>
          <w:sz w:val="22"/>
          <w:szCs w:val="22"/>
        </w:rPr>
      </w:pPr>
      <w:r w:rsidRPr="00B5318F">
        <w:rPr>
          <w:rFonts w:ascii="Arial Narrow" w:hAnsi="Arial Narrow" w:cs="Arial"/>
          <w:b/>
          <w:sz w:val="22"/>
          <w:szCs w:val="22"/>
        </w:rPr>
        <w:t>С</w:t>
      </w:r>
      <w:r w:rsidR="009631EA">
        <w:rPr>
          <w:rFonts w:ascii="Arial Narrow" w:hAnsi="Arial Narrow" w:cs="Arial"/>
          <w:b/>
          <w:sz w:val="22"/>
          <w:szCs w:val="22"/>
        </w:rPr>
        <w:t>П</w:t>
      </w:r>
      <w:r w:rsidRPr="00B5318F">
        <w:rPr>
          <w:rFonts w:ascii="Arial Narrow" w:hAnsi="Arial Narrow" w:cs="Arial"/>
          <w:b/>
          <w:sz w:val="22"/>
          <w:szCs w:val="22"/>
        </w:rPr>
        <w:t xml:space="preserve"> 1</w:t>
      </w:r>
      <w:r w:rsidRPr="000325DF">
        <w:rPr>
          <w:rFonts w:ascii="Arial Narrow" w:hAnsi="Arial Narrow" w:cs="Arial"/>
          <w:sz w:val="22"/>
          <w:szCs w:val="22"/>
        </w:rPr>
        <w:t xml:space="preserve">             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0325DF">
        <w:rPr>
          <w:rFonts w:ascii="Arial Narrow" w:hAnsi="Arial Narrow" w:cs="Arial"/>
          <w:sz w:val="22"/>
          <w:szCs w:val="22"/>
        </w:rPr>
        <w:t xml:space="preserve">Зона </w:t>
      </w:r>
      <w:r w:rsidR="007C7756">
        <w:rPr>
          <w:rFonts w:ascii="Arial Narrow" w:hAnsi="Arial Narrow" w:cs="Arial"/>
          <w:sz w:val="22"/>
          <w:szCs w:val="22"/>
        </w:rPr>
        <w:t>специального назначения</w:t>
      </w:r>
    </w:p>
    <w:p w:rsidR="00444A0F" w:rsidRPr="00DD0AA5" w:rsidRDefault="00B7158A" w:rsidP="00883712">
      <w:pPr>
        <w:shd w:val="clear" w:color="auto" w:fill="FFFFFF"/>
        <w:ind w:firstLine="0"/>
        <w:rPr>
          <w:rFonts w:ascii="Arial Narrow" w:hAnsi="Arial Narrow" w:cs="Arial"/>
          <w:b/>
          <w:sz w:val="22"/>
          <w:szCs w:val="22"/>
        </w:rPr>
      </w:pPr>
      <w:r w:rsidRPr="00DD0AA5">
        <w:rPr>
          <w:rFonts w:ascii="Arial Narrow" w:hAnsi="Arial Narrow"/>
          <w:bCs/>
        </w:rPr>
        <w:br w:type="page"/>
      </w:r>
      <w:r w:rsidR="00444A0F" w:rsidRPr="00DD0AA5">
        <w:rPr>
          <w:rFonts w:ascii="Arial Narrow" w:hAnsi="Arial Narrow" w:cs="Arial"/>
          <w:b/>
          <w:sz w:val="22"/>
          <w:szCs w:val="22"/>
        </w:rPr>
        <w:lastRenderedPageBreak/>
        <w:t>Статья 4</w:t>
      </w:r>
      <w:r w:rsidR="00CA16CF">
        <w:rPr>
          <w:rFonts w:ascii="Arial Narrow" w:hAnsi="Arial Narrow" w:cs="Arial"/>
          <w:b/>
          <w:sz w:val="22"/>
          <w:szCs w:val="22"/>
        </w:rPr>
        <w:t>6</w:t>
      </w:r>
      <w:r w:rsidR="00444A0F" w:rsidRPr="00DD0AA5">
        <w:rPr>
          <w:rFonts w:ascii="Arial Narrow" w:hAnsi="Arial Narrow" w:cs="Arial"/>
          <w:b/>
          <w:sz w:val="22"/>
          <w:szCs w:val="22"/>
        </w:rPr>
        <w:t>. Градостроительные регламенты территориальных зон</w:t>
      </w:r>
    </w:p>
    <w:p w:rsidR="00444A0F" w:rsidRPr="00DD0AA5" w:rsidRDefault="00444A0F" w:rsidP="00444A0F">
      <w:pPr>
        <w:shd w:val="clear" w:color="auto" w:fill="FFFFFF"/>
        <w:rPr>
          <w:rFonts w:ascii="Arial Narrow" w:hAnsi="Arial Narrow" w:cs="Arial"/>
          <w:b/>
          <w:sz w:val="22"/>
          <w:szCs w:val="22"/>
        </w:rPr>
      </w:pPr>
    </w:p>
    <w:p w:rsidR="00A23278" w:rsidRDefault="00A23278" w:rsidP="00A23278">
      <w:pPr>
        <w:shd w:val="clear" w:color="auto" w:fill="FFFFFF"/>
        <w:autoSpaceDE w:val="0"/>
        <w:autoSpaceDN w:val="0"/>
        <w:adjustRightInd w:val="0"/>
        <w:spacing w:before="12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жилые зоны</w:t>
      </w:r>
    </w:p>
    <w:p w:rsidR="003C7FA3" w:rsidRPr="00DD0AA5" w:rsidRDefault="003C7FA3" w:rsidP="00A23278">
      <w:pPr>
        <w:shd w:val="clear" w:color="auto" w:fill="FFFFFF"/>
        <w:autoSpaceDE w:val="0"/>
        <w:autoSpaceDN w:val="0"/>
        <w:adjustRightInd w:val="0"/>
        <w:spacing w:before="12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ind w:right="-16" w:firstLine="0"/>
        <w:jc w:val="center"/>
        <w:rPr>
          <w:rFonts w:ascii="Arial Narrow" w:hAnsi="Arial Narrow" w:cs="Arial Narrow"/>
          <w:b/>
          <w:bCs/>
          <w:caps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b/>
          <w:bCs/>
          <w:caps/>
          <w:color w:val="000000"/>
          <w:sz w:val="22"/>
          <w:szCs w:val="22"/>
        </w:rPr>
        <w:t>Ж-1. Зона застройки индивидуальными жилыми домами</w:t>
      </w: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ind w:right="-16" w:firstLine="0"/>
        <w:jc w:val="center"/>
        <w:rPr>
          <w:rFonts w:ascii="Arial Narrow" w:hAnsi="Arial Narrow" w:cs="Arial Narrow"/>
          <w:caps/>
        </w:rPr>
      </w:pPr>
      <w:r w:rsidRPr="0087680B">
        <w:rPr>
          <w:rFonts w:ascii="Arial Narrow" w:hAnsi="Arial Narrow" w:cs="Arial Narrow"/>
          <w:b/>
          <w:bCs/>
          <w:caps/>
          <w:color w:val="000000"/>
          <w:sz w:val="22"/>
          <w:szCs w:val="22"/>
        </w:rPr>
        <w:t>с возможностью ведения личного подсобного хозяйства</w:t>
      </w: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aps/>
          <w:color w:val="000000"/>
          <w:sz w:val="22"/>
          <w:szCs w:val="22"/>
        </w:rPr>
      </w:pP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Зона выделена для обеспечения разрешительно-правовых условий и процедур формирования жилых районов, микрорайонов и кварталов из отдельно стоящих и блокированных жилых зданий с минимально ра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>з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>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>ч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>ных потребностей.</w:t>
      </w:r>
    </w:p>
    <w:p w:rsidR="004467A2" w:rsidRPr="0087680B" w:rsidRDefault="004467A2" w:rsidP="003C7FA3">
      <w:pPr>
        <w:shd w:val="clear" w:color="auto" w:fill="FFFFFF"/>
        <w:tabs>
          <w:tab w:val="left" w:pos="9524"/>
        </w:tabs>
        <w:autoSpaceDE w:val="0"/>
        <w:autoSpaceDN w:val="0"/>
        <w:adjustRightInd w:val="0"/>
        <w:ind w:right="-16" w:firstLine="360"/>
        <w:jc w:val="center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b/>
          <w:bCs/>
          <w:color w:val="000000"/>
          <w:sz w:val="22"/>
          <w:szCs w:val="22"/>
        </w:rPr>
        <w:t>1. Виды разрешенного использования земельных участков и объектов капитального стро</w:t>
      </w:r>
      <w:r w:rsidRPr="0087680B">
        <w:rPr>
          <w:rFonts w:ascii="Arial Narrow" w:hAnsi="Arial Narrow" w:cs="Arial Narrow"/>
          <w:b/>
          <w:bCs/>
          <w:color w:val="000000"/>
          <w:sz w:val="22"/>
          <w:szCs w:val="22"/>
        </w:rPr>
        <w:t>и</w:t>
      </w:r>
      <w:r w:rsidRPr="0087680B">
        <w:rPr>
          <w:rFonts w:ascii="Arial Narrow" w:hAnsi="Arial Narrow" w:cs="Arial Narrow"/>
          <w:b/>
          <w:bCs/>
          <w:color w:val="000000"/>
          <w:sz w:val="22"/>
          <w:szCs w:val="22"/>
        </w:rPr>
        <w:t>тельства</w:t>
      </w: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ind w:left="720" w:firstLine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b/>
          <w:bCs/>
          <w:color w:val="000000"/>
          <w:sz w:val="22"/>
          <w:szCs w:val="22"/>
        </w:rPr>
        <w:t>1.1. Основные виды разрешенного использования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 xml:space="preserve">отдельно стоящие односемейные жилые здания площадью не более </w:t>
      </w:r>
      <w:smartTag w:uri="urn:schemas-microsoft-com:office:smarttags" w:element="metricconverter">
        <w:smartTagPr>
          <w:attr w:name="ProductID" w:val="50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500 м</w:t>
        </w:r>
        <w:r w:rsidRPr="0087680B">
          <w:rPr>
            <w:rFonts w:ascii="Arial Narrow" w:hAnsi="Arial Narrow" w:cs="Arial Narrow"/>
            <w:color w:val="000000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color w:val="000000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 xml:space="preserve">отдельно стоящие блокированные двухсемейные жилые здания площадью не более </w:t>
      </w:r>
      <w:smartTag w:uri="urn:schemas-microsoft-com:office:smarttags" w:element="metricconverter">
        <w:smartTagPr>
          <w:attr w:name="ProductID" w:val="50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500 м</w:t>
        </w:r>
        <w:r w:rsidRPr="0087680B">
          <w:rPr>
            <w:rFonts w:ascii="Arial Narrow" w:hAnsi="Arial Narrow" w:cs="Arial Narrow"/>
            <w:color w:val="000000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color w:val="000000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детские сады, иные объекты дошкольного воспитания вместимостью не более 250 детей;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школы общеобразовательные вместимостью не более 600 учащихся;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 xml:space="preserve">магазины товаров первой необходимости общей площадью не более </w:t>
      </w:r>
      <w:smartTag w:uri="urn:schemas-microsoft-com:office:smarttags" w:element="metricconverter">
        <w:smartTagPr>
          <w:attr w:name="ProductID" w:val="16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160 м</w:t>
        </w:r>
        <w:r w:rsidRPr="0087680B">
          <w:rPr>
            <w:rFonts w:ascii="Arial Narrow" w:hAnsi="Arial Narrow" w:cs="Arial Narrow"/>
            <w:color w:val="000000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color w:val="000000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 xml:space="preserve">временные объекты торговли (киоски, лоточная торговля) и обслуживания населения площадью не более </w:t>
      </w:r>
      <w:smartTag w:uri="urn:schemas-microsoft-com:office:smarttags" w:element="metricconverter">
        <w:smartTagPr>
          <w:attr w:name="ProductID" w:val="5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50 м</w:t>
        </w:r>
        <w:r w:rsidRPr="0087680B">
          <w:rPr>
            <w:rFonts w:ascii="Arial Narrow" w:hAnsi="Arial Narrow" w:cs="Arial Narrow"/>
            <w:color w:val="000000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color w:val="000000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строения для содержания домашних животных и птицы;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здания, строения, сооружения для занятий индивидуальной трудовой деятельностью.</w:t>
      </w: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ind w:left="720" w:firstLine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b/>
          <w:bCs/>
          <w:color w:val="000000"/>
          <w:sz w:val="22"/>
          <w:szCs w:val="22"/>
        </w:rPr>
        <w:t>1.2. Вспомогательные виды разрешенного использования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отдельно стоящие или встроенные в жилые здания гаражи и открытые парковки (3 машиноместа для односемейных, 2 машиноместа для блокированных на</w:t>
      </w:r>
      <w:r w:rsidR="004925C9">
        <w:rPr>
          <w:rFonts w:ascii="Arial Narrow" w:hAnsi="Arial Narrow" w:cs="Arial Narrow"/>
          <w:color w:val="000000"/>
          <w:sz w:val="22"/>
          <w:szCs w:val="22"/>
        </w:rPr>
        <w:t xml:space="preserve"> 1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 xml:space="preserve"> земельном участке);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производственные, бытовые здания, строения и сооружения;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хозяйственные постройки;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строения для содержания домашних животных и птицы;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теплицы, оранжереи;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индивидуальные бани, надворные туалеты;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палисадники, огороды, сады;</w:t>
      </w:r>
    </w:p>
    <w:p w:rsidR="004467A2" w:rsidRPr="003E2EC4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pacing w:val="-6"/>
          <w:sz w:val="22"/>
          <w:szCs w:val="22"/>
        </w:rPr>
      </w:pPr>
      <w:r w:rsidRPr="003E2EC4">
        <w:rPr>
          <w:rFonts w:ascii="Arial Narrow" w:hAnsi="Arial Narrow" w:cs="Arial Narrow"/>
          <w:color w:val="000000"/>
          <w:spacing w:val="-6"/>
          <w:sz w:val="22"/>
          <w:szCs w:val="22"/>
        </w:rPr>
        <w:t>-</w:t>
      </w:r>
      <w:r w:rsidRPr="003E2EC4">
        <w:rPr>
          <w:rFonts w:ascii="Arial Narrow" w:hAnsi="Arial Narrow" w:cs="Arial Narrow"/>
          <w:color w:val="000000"/>
          <w:spacing w:val="-6"/>
          <w:sz w:val="22"/>
          <w:szCs w:val="22"/>
        </w:rPr>
        <w:tab/>
        <w:t>индивидуальные резервуары для хранения воды, скважины для забора воды, индивидуальные колодцы;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объекты пожарной охраны (гидранты, резервуары, противопожарные водоемы);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площадки для сбора мусора;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индивидуальные бассейны.</w:t>
      </w:r>
    </w:p>
    <w:p w:rsidR="004467A2" w:rsidRPr="0087680B" w:rsidRDefault="004467A2" w:rsidP="004467A2">
      <w:pPr>
        <w:shd w:val="clear" w:color="auto" w:fill="FFFFFF"/>
        <w:autoSpaceDE w:val="0"/>
        <w:autoSpaceDN w:val="0"/>
        <w:adjustRightInd w:val="0"/>
        <w:ind w:left="720" w:firstLine="0"/>
        <w:rPr>
          <w:rFonts w:ascii="Arial Narrow" w:hAnsi="Arial Narrow" w:cs="Arial Narrow"/>
          <w:b/>
          <w:bCs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b/>
          <w:bCs/>
          <w:color w:val="000000"/>
          <w:sz w:val="22"/>
          <w:szCs w:val="22"/>
        </w:rPr>
        <w:t>1.3. Условно-разрешенные виды использования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>пункты оказания первой медицинской помощи площадью;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87680B">
        <w:rPr>
          <w:rFonts w:ascii="Arial Narrow" w:hAnsi="Arial Narrow" w:cs="Arial Narrow"/>
          <w:color w:val="000000"/>
          <w:sz w:val="22"/>
          <w:szCs w:val="22"/>
        </w:rPr>
        <w:t>-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ab/>
        <w:t xml:space="preserve">аптечные учреждения площадью до </w:t>
      </w:r>
      <w:smartTag w:uri="urn:schemas-microsoft-com:office:smarttags" w:element="metricconverter">
        <w:smartTagPr>
          <w:attr w:name="ProductID" w:val="5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50 м</w:t>
        </w:r>
        <w:r w:rsidRPr="0087680B">
          <w:rPr>
            <w:rFonts w:ascii="Arial Narrow" w:hAnsi="Arial Narrow" w:cs="Arial Narrow"/>
            <w:color w:val="000000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color w:val="000000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</w:r>
      <w:r w:rsidRPr="0087680B">
        <w:rPr>
          <w:rFonts w:ascii="Arial Narrow" w:hAnsi="Arial Narrow" w:cs="Arial Narrow"/>
          <w:color w:val="000000"/>
          <w:sz w:val="22"/>
          <w:szCs w:val="22"/>
        </w:rPr>
        <w:t>здания, строения, сооружения бытового обслуживания населения (ремонт бытовой техники, ат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>е</w:t>
      </w:r>
      <w:r w:rsidRPr="0087680B">
        <w:rPr>
          <w:rFonts w:ascii="Arial Narrow" w:hAnsi="Arial Narrow" w:cs="Arial Narrow"/>
          <w:color w:val="000000"/>
          <w:sz w:val="22"/>
          <w:szCs w:val="22"/>
        </w:rPr>
        <w:t xml:space="preserve">лье, парикмахерские, косметические и лечебно-профилактические салоны, химчистки, прачечные)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400</w:t>
        </w:r>
        <w:r w:rsidRPr="0087680B">
          <w:rPr>
            <w:rFonts w:ascii="Arial Narrow" w:hAnsi="Arial Narrow" w:cs="Arial Narrow"/>
            <w:sz w:val="22"/>
            <w:szCs w:val="22"/>
          </w:rPr>
          <w:t xml:space="preserve"> м</w:t>
        </w:r>
        <w:r w:rsidRPr="0087680B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площадки для детей, отдыха, спортивных занятий;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теннисные корты;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здания со спортзалами и помещениями для досуговых занятий;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школы-интернаты любого профиля и дома ребенка вместимостью не более 50 детей;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кафе, закусочные отдельно стоящие с числом посадочных мест не более 10;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 xml:space="preserve">объекты, связанные с отправлением культа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87680B">
          <w:rPr>
            <w:rFonts w:ascii="Arial Narrow" w:hAnsi="Arial Narrow" w:cs="Arial Narrow"/>
            <w:sz w:val="22"/>
            <w:szCs w:val="22"/>
          </w:rPr>
          <w:t>400 м</w:t>
        </w:r>
        <w:r w:rsidRPr="0087680B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 xml:space="preserve">объекты коммунально-бытового назначения,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87680B">
          <w:rPr>
            <w:rFonts w:ascii="Arial Narrow" w:hAnsi="Arial Narrow" w:cs="Arial Narrow"/>
            <w:sz w:val="22"/>
            <w:szCs w:val="22"/>
          </w:rPr>
          <w:t>1000 м</w:t>
        </w:r>
        <w:r w:rsidRPr="0087680B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sz w:val="22"/>
          <w:szCs w:val="22"/>
        </w:rPr>
        <w:t xml:space="preserve"> 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объекты социального назначения;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здания, строения, сооружения почтовых отделений, телефонных и телеграфных станций, площ</w:t>
      </w:r>
      <w:r w:rsidRPr="0087680B">
        <w:rPr>
          <w:rFonts w:ascii="Arial Narrow" w:hAnsi="Arial Narrow" w:cs="Arial Narrow"/>
          <w:sz w:val="22"/>
          <w:szCs w:val="22"/>
        </w:rPr>
        <w:t>а</w:t>
      </w:r>
      <w:r w:rsidRPr="0087680B">
        <w:rPr>
          <w:rFonts w:ascii="Arial Narrow" w:hAnsi="Arial Narrow" w:cs="Arial Narrow"/>
          <w:sz w:val="22"/>
          <w:szCs w:val="22"/>
        </w:rPr>
        <w:t xml:space="preserve">дью не более  </w:t>
      </w:r>
      <w:smartTag w:uri="urn:schemas-microsoft-com:office:smarttags" w:element="metricconverter">
        <w:smartTagPr>
          <w:attr w:name="ProductID" w:val="400 м2"/>
        </w:smartTagPr>
        <w:r w:rsidRPr="0087680B">
          <w:rPr>
            <w:rFonts w:ascii="Arial Narrow" w:hAnsi="Arial Narrow" w:cs="Arial Narrow"/>
            <w:color w:val="000000"/>
            <w:sz w:val="22"/>
            <w:szCs w:val="22"/>
          </w:rPr>
          <w:t>400 м</w:t>
        </w:r>
        <w:r w:rsidRPr="0087680B">
          <w:rPr>
            <w:rFonts w:ascii="Arial Narrow" w:hAnsi="Arial Narrow" w:cs="Arial Narrow"/>
            <w:color w:val="000000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color w:val="000000"/>
          <w:sz w:val="22"/>
          <w:szCs w:val="22"/>
        </w:rPr>
        <w:t>.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 xml:space="preserve">временные объекты торговли (павильоны розничной и мелкооптовой торговли) и обслуживания населения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87680B">
          <w:rPr>
            <w:rFonts w:ascii="Arial Narrow" w:hAnsi="Arial Narrow" w:cs="Arial Narrow"/>
            <w:sz w:val="22"/>
            <w:szCs w:val="22"/>
          </w:rPr>
          <w:t>200 м</w:t>
        </w:r>
        <w:r w:rsidRPr="0087680B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87680B">
        <w:rPr>
          <w:rFonts w:ascii="Arial Narrow" w:hAnsi="Arial Narrow" w:cs="Arial Narrow"/>
          <w:sz w:val="22"/>
          <w:szCs w:val="22"/>
        </w:rPr>
        <w:t>;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87680B">
        <w:rPr>
          <w:rFonts w:ascii="Arial Narrow" w:hAnsi="Arial Narrow" w:cs="Arial Narrow"/>
          <w:sz w:val="22"/>
          <w:szCs w:val="22"/>
        </w:rPr>
        <w:t>-</w:t>
      </w:r>
      <w:r w:rsidRPr="0087680B">
        <w:rPr>
          <w:rFonts w:ascii="Arial Narrow" w:hAnsi="Arial Narrow" w:cs="Arial Narrow"/>
          <w:sz w:val="22"/>
          <w:szCs w:val="22"/>
        </w:rPr>
        <w:tab/>
        <w:t>плодовые и овощные хранилища (сооружения для хранения плодовых и овощных культур).</w:t>
      </w:r>
    </w:p>
    <w:p w:rsidR="004467A2" w:rsidRPr="0087680B" w:rsidRDefault="004467A2" w:rsidP="004467A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0"/>
          <w:szCs w:val="20"/>
        </w:rPr>
      </w:pPr>
    </w:p>
    <w:p w:rsidR="004467A2" w:rsidRPr="007512AC" w:rsidRDefault="004467A2" w:rsidP="007512AC">
      <w:pPr>
        <w:shd w:val="clear" w:color="auto" w:fill="FFFFFF"/>
        <w:autoSpaceDE w:val="0"/>
        <w:autoSpaceDN w:val="0"/>
        <w:adjustRightInd w:val="0"/>
        <w:ind w:left="1260" w:right="344" w:hanging="1260"/>
        <w:jc w:val="center"/>
        <w:rPr>
          <w:rFonts w:ascii="Arial Narrow" w:hAnsi="Arial Narrow" w:cs="Arial Narrow"/>
          <w:sz w:val="22"/>
          <w:szCs w:val="22"/>
        </w:rPr>
      </w:pPr>
      <w:r w:rsidRPr="007512AC">
        <w:rPr>
          <w:rFonts w:ascii="Arial Narrow" w:hAnsi="Arial Narrow" w:cs="Arial Narrow"/>
          <w:sz w:val="22"/>
          <w:szCs w:val="22"/>
        </w:rPr>
        <w:t xml:space="preserve">Таблица </w:t>
      </w:r>
      <w:r w:rsidRPr="007512AC">
        <w:rPr>
          <w:rFonts w:ascii="Arial Narrow" w:hAnsi="Arial Narrow" w:cs="Arial Narrow"/>
          <w:sz w:val="22"/>
          <w:szCs w:val="22"/>
          <w:lang w:val="en-US"/>
        </w:rPr>
        <w:t>III</w:t>
      </w:r>
      <w:r w:rsidRPr="007512AC">
        <w:rPr>
          <w:rFonts w:ascii="Arial Narrow" w:hAnsi="Arial Narrow" w:cs="Arial Narrow"/>
          <w:sz w:val="22"/>
          <w:szCs w:val="22"/>
        </w:rPr>
        <w:t xml:space="preserve">. </w:t>
      </w:r>
      <w:r w:rsidR="007B764A" w:rsidRPr="007512AC">
        <w:rPr>
          <w:rFonts w:ascii="Arial Narrow" w:hAnsi="Arial Narrow" w:cs="Arial Narrow"/>
          <w:sz w:val="22"/>
          <w:szCs w:val="22"/>
        </w:rPr>
        <w:t>1</w:t>
      </w:r>
      <w:r w:rsidRPr="007512AC">
        <w:rPr>
          <w:rFonts w:ascii="Arial Narrow" w:hAnsi="Arial Narrow" w:cs="Arial Narrow"/>
          <w:sz w:val="22"/>
          <w:szCs w:val="22"/>
        </w:rPr>
        <w:t xml:space="preserve">. </w:t>
      </w:r>
      <w:r w:rsidR="007512AC" w:rsidRPr="007512AC">
        <w:rPr>
          <w:rFonts w:ascii="Arial Narrow" w:hAnsi="Arial Narrow" w:cs="Arial Narrow"/>
          <w:sz w:val="22"/>
          <w:szCs w:val="22"/>
        </w:rPr>
        <w:t>Предельные (минимальные и (или) максимальные) размеры земельных участков и предел</w:t>
      </w:r>
      <w:r w:rsidR="007512AC" w:rsidRPr="007512AC">
        <w:rPr>
          <w:rFonts w:ascii="Arial Narrow" w:hAnsi="Arial Narrow" w:cs="Arial Narrow"/>
          <w:sz w:val="22"/>
          <w:szCs w:val="22"/>
        </w:rPr>
        <w:t>ь</w:t>
      </w:r>
      <w:r w:rsidR="007512AC" w:rsidRPr="007512AC">
        <w:rPr>
          <w:rFonts w:ascii="Arial Narrow" w:hAnsi="Arial Narrow" w:cs="Arial Narrow"/>
          <w:sz w:val="22"/>
          <w:szCs w:val="22"/>
        </w:rPr>
        <w:t>ные параметры разрешенного строительства, реконструкции объектов капитального стро</w:t>
      </w:r>
      <w:r w:rsidR="007512AC" w:rsidRPr="007512AC">
        <w:rPr>
          <w:rFonts w:ascii="Arial Narrow" w:hAnsi="Arial Narrow" w:cs="Arial Narrow"/>
          <w:sz w:val="22"/>
          <w:szCs w:val="22"/>
        </w:rPr>
        <w:t>и</w:t>
      </w:r>
      <w:r w:rsidR="007512AC" w:rsidRPr="007512AC">
        <w:rPr>
          <w:rFonts w:ascii="Arial Narrow" w:hAnsi="Arial Narrow" w:cs="Arial Narrow"/>
          <w:sz w:val="22"/>
          <w:szCs w:val="22"/>
        </w:rPr>
        <w:t xml:space="preserve">тельства для зоны </w:t>
      </w:r>
      <w:r w:rsidR="007512AC" w:rsidRPr="007512AC">
        <w:rPr>
          <w:rFonts w:ascii="Arial Narrow" w:hAnsi="Arial Narrow" w:cs="Arial Narrow"/>
          <w:color w:val="000000"/>
          <w:sz w:val="22"/>
          <w:szCs w:val="22"/>
        </w:rPr>
        <w:t>застройки индивидуальными жилыми домами с возможностью ведения личного подсобного хозяйства (Ж-1)</w:t>
      </w:r>
    </w:p>
    <w:tbl>
      <w:tblPr>
        <w:tblpPr w:leftFromText="180" w:rightFromText="180" w:vertAnchor="text" w:horzAnchor="margin" w:tblpY="167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7"/>
        <w:gridCol w:w="1241"/>
        <w:gridCol w:w="3685"/>
      </w:tblGrid>
      <w:tr w:rsidR="00A62FFC" w:rsidRPr="00A62FFC" w:rsidTr="007F7F0A">
        <w:trPr>
          <w:cantSplit/>
          <w:trHeight w:val="41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Размеры и параметры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Единицы измер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Ж-1</w:t>
            </w:r>
          </w:p>
        </w:tc>
      </w:tr>
      <w:tr w:rsidR="00A62FFC" w:rsidRPr="00A62FFC" w:rsidTr="007F7F0A">
        <w:trPr>
          <w:trHeight w:val="17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62FFC" w:rsidRPr="00A62FFC" w:rsidTr="007F7F0A">
        <w:trPr>
          <w:trHeight w:val="178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7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62FFC" w:rsidRPr="00A62FFC" w:rsidTr="007F7F0A">
        <w:trPr>
          <w:trHeight w:val="2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C" w:rsidRPr="00A62FFC" w:rsidRDefault="00A62FFC" w:rsidP="00A62FFC">
            <w:pPr>
              <w:tabs>
                <w:tab w:val="left" w:pos="1425"/>
                <w:tab w:val="center" w:pos="1734"/>
              </w:tabs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ab/>
              <w:t>400</w:t>
            </w:r>
          </w:p>
        </w:tc>
      </w:tr>
      <w:tr w:rsidR="00A62FFC" w:rsidRPr="00A62FFC" w:rsidTr="007F7F0A">
        <w:trPr>
          <w:trHeight w:val="26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Максимальная площадь земельного учас</w:t>
            </w:r>
            <w:r w:rsidRPr="00A62FFC">
              <w:rPr>
                <w:rFonts w:ascii="Arial" w:hAnsi="Arial" w:cs="Arial"/>
                <w:sz w:val="22"/>
                <w:szCs w:val="22"/>
              </w:rPr>
              <w:t>т</w:t>
            </w:r>
            <w:r w:rsidRPr="00A62FFC">
              <w:rPr>
                <w:rFonts w:ascii="Arial" w:hAnsi="Arial" w:cs="Arial"/>
                <w:sz w:val="22"/>
                <w:szCs w:val="22"/>
              </w:rPr>
              <w:t>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3500</w:t>
            </w:r>
          </w:p>
        </w:tc>
      </w:tr>
      <w:tr w:rsidR="00A62FFC" w:rsidRPr="00A62FFC" w:rsidTr="007F7F0A">
        <w:trPr>
          <w:trHeight w:val="27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A62FFC" w:rsidRPr="00A62FFC" w:rsidTr="007F7F0A">
        <w:trPr>
          <w:trHeight w:val="283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7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62FFC" w:rsidRPr="00A62FFC" w:rsidTr="007F7F0A">
        <w:trPr>
          <w:trHeight w:val="29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шт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62FFC" w:rsidRPr="00A62FFC" w:rsidTr="007F7F0A">
        <w:trPr>
          <w:trHeight w:val="356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7"/>
              </w:numPr>
              <w:suppressAutoHyphens/>
              <w:spacing w:after="200" w:line="25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3 м</w:t>
            </w:r>
          </w:p>
        </w:tc>
      </w:tr>
      <w:tr w:rsidR="00A62FFC" w:rsidRPr="00A62FFC" w:rsidTr="007F7F0A">
        <w:trPr>
          <w:trHeight w:val="659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7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60 %</w:t>
            </w:r>
          </w:p>
        </w:tc>
      </w:tr>
    </w:tbl>
    <w:p w:rsidR="004925C9" w:rsidRDefault="004925C9" w:rsidP="004925C9">
      <w:pPr>
        <w:shd w:val="clear" w:color="auto" w:fill="FFFFFF"/>
        <w:autoSpaceDE w:val="0"/>
        <w:autoSpaceDN w:val="0"/>
        <w:adjustRightInd w:val="0"/>
        <w:ind w:right="-16" w:firstLine="0"/>
        <w:rPr>
          <w:rFonts w:ascii="Arial Narrow" w:hAnsi="Arial Narrow" w:cs="Arial Narrow"/>
          <w:sz w:val="22"/>
          <w:szCs w:val="22"/>
        </w:rPr>
      </w:pPr>
    </w:p>
    <w:p w:rsidR="00D93772" w:rsidRDefault="00D93772" w:rsidP="00A00E26">
      <w:pPr>
        <w:ind w:firstLine="0"/>
        <w:jc w:val="center"/>
        <w:rPr>
          <w:rFonts w:ascii="Arial Narrow" w:hAnsi="Arial Narrow" w:cs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 w:cs="Arial Narrow"/>
          <w:b/>
          <w:bCs/>
          <w:caps/>
          <w:sz w:val="22"/>
          <w:szCs w:val="22"/>
        </w:rPr>
        <w:t>общественно</w:t>
      </w:r>
      <w:r>
        <w:rPr>
          <w:rFonts w:ascii="Arial Narrow" w:hAnsi="Arial Narrow" w:cs="Arial Narrow"/>
          <w:b/>
          <w:bCs/>
          <w:caps/>
          <w:sz w:val="22"/>
          <w:szCs w:val="22"/>
        </w:rPr>
        <w:t>-</w:t>
      </w:r>
      <w:r w:rsidRPr="00DD0AA5">
        <w:rPr>
          <w:rFonts w:ascii="Arial Narrow" w:hAnsi="Arial Narrow" w:cs="Arial Narrow"/>
          <w:b/>
          <w:bCs/>
          <w:caps/>
          <w:sz w:val="22"/>
          <w:szCs w:val="22"/>
        </w:rPr>
        <w:t>ДЕЛОВ</w:t>
      </w:r>
      <w:r>
        <w:rPr>
          <w:rFonts w:ascii="Arial Narrow" w:hAnsi="Arial Narrow" w:cs="Arial Narrow"/>
          <w:b/>
          <w:bCs/>
          <w:caps/>
          <w:sz w:val="22"/>
          <w:szCs w:val="22"/>
        </w:rPr>
        <w:t>ые</w:t>
      </w:r>
      <w:r w:rsidRPr="00D93772">
        <w:rPr>
          <w:rFonts w:ascii="Arial Narrow" w:hAnsi="Arial Narrow" w:cs="Arial Narrow"/>
          <w:b/>
          <w:bCs/>
          <w:caps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bCs/>
          <w:caps/>
          <w:sz w:val="22"/>
          <w:szCs w:val="22"/>
        </w:rPr>
        <w:t>Зоны</w:t>
      </w:r>
    </w:p>
    <w:p w:rsidR="004F678F" w:rsidRPr="00DD0AA5" w:rsidRDefault="004F678F" w:rsidP="00E72788">
      <w:pPr>
        <w:spacing w:before="120"/>
        <w:rPr>
          <w:rFonts w:ascii="Arial Narrow" w:hAnsi="Arial Narrow" w:cs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 w:cs="Arial Narrow"/>
          <w:b/>
          <w:bCs/>
          <w:caps/>
          <w:sz w:val="22"/>
          <w:szCs w:val="22"/>
        </w:rPr>
        <w:t>Ц-</w:t>
      </w:r>
      <w:r w:rsidR="005C5922">
        <w:rPr>
          <w:rFonts w:ascii="Arial Narrow" w:hAnsi="Arial Narrow" w:cs="Arial Narrow"/>
          <w:b/>
          <w:bCs/>
          <w:caps/>
          <w:sz w:val="22"/>
          <w:szCs w:val="22"/>
        </w:rPr>
        <w:t>1</w:t>
      </w:r>
      <w:r w:rsidRPr="00DD0AA5">
        <w:rPr>
          <w:rFonts w:ascii="Arial Narrow" w:hAnsi="Arial Narrow" w:cs="Arial Narrow"/>
          <w:b/>
          <w:bCs/>
          <w:caps/>
          <w:sz w:val="22"/>
          <w:szCs w:val="22"/>
        </w:rPr>
        <w:t xml:space="preserve">. Зона ДЕЛОВОГО, общественного И КОММЕРЧЕСКОГО назначения </w:t>
      </w:r>
      <w:r w:rsidR="005C5922">
        <w:rPr>
          <w:rFonts w:ascii="Arial Narrow" w:hAnsi="Arial Narrow" w:cs="Arial Narrow"/>
          <w:b/>
          <w:bCs/>
          <w:caps/>
          <w:sz w:val="22"/>
          <w:szCs w:val="22"/>
        </w:rPr>
        <w:t>посел</w:t>
      </w:r>
      <w:r w:rsidRPr="00DD0AA5">
        <w:rPr>
          <w:rFonts w:ascii="Arial Narrow" w:hAnsi="Arial Narrow" w:cs="Arial Narrow"/>
          <w:b/>
          <w:bCs/>
          <w:caps/>
          <w:sz w:val="22"/>
          <w:szCs w:val="22"/>
        </w:rPr>
        <w:t>Е</w:t>
      </w:r>
      <w:r w:rsidRPr="00DD0AA5">
        <w:rPr>
          <w:rFonts w:ascii="Arial Narrow" w:hAnsi="Arial Narrow" w:cs="Arial Narrow"/>
          <w:b/>
          <w:bCs/>
          <w:caps/>
          <w:sz w:val="22"/>
          <w:szCs w:val="22"/>
        </w:rPr>
        <w:t>НИЯ</w:t>
      </w:r>
    </w:p>
    <w:p w:rsidR="004F678F" w:rsidRPr="00DD0AA5" w:rsidRDefault="004F678F" w:rsidP="004F678F">
      <w:pPr>
        <w:shd w:val="clear" w:color="auto" w:fill="FFFFFF"/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</w:p>
    <w:p w:rsidR="004F678F" w:rsidRPr="00DD0AA5" w:rsidRDefault="004F678F" w:rsidP="004F678F">
      <w:pPr>
        <w:shd w:val="clear" w:color="auto" w:fill="FFFFFF"/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 xml:space="preserve">Зона выделена для обеспечения разрешительно-правовых условий и процедур формирования центра </w:t>
      </w:r>
      <w:r w:rsidR="0028554F">
        <w:rPr>
          <w:rFonts w:ascii="Arial Narrow" w:hAnsi="Arial Narrow" w:cs="Arial Narrow"/>
          <w:sz w:val="22"/>
          <w:szCs w:val="22"/>
        </w:rPr>
        <w:t>посел</w:t>
      </w:r>
      <w:r w:rsidRPr="00DD0AA5">
        <w:rPr>
          <w:rFonts w:ascii="Arial Narrow" w:hAnsi="Arial Narrow" w:cs="Arial Narrow"/>
          <w:sz w:val="22"/>
          <w:szCs w:val="22"/>
        </w:rPr>
        <w:t>ения с преимущественным спектром обслуживающих видов недвижимости, разрешенного строительства и реконструкции объектов капитального строительства, связанных с удовлетворением периодических потре</w:t>
      </w:r>
      <w:r w:rsidRPr="00DD0AA5">
        <w:rPr>
          <w:rFonts w:ascii="Arial Narrow" w:hAnsi="Arial Narrow" w:cs="Arial Narrow"/>
          <w:sz w:val="22"/>
          <w:szCs w:val="22"/>
        </w:rPr>
        <w:t>б</w:t>
      </w:r>
      <w:r w:rsidRPr="00DD0AA5">
        <w:rPr>
          <w:rFonts w:ascii="Arial Narrow" w:hAnsi="Arial Narrow" w:cs="Arial Narrow"/>
          <w:sz w:val="22"/>
          <w:szCs w:val="22"/>
        </w:rPr>
        <w:t>ностей населения при ограничении жилых функций.</w:t>
      </w:r>
    </w:p>
    <w:p w:rsidR="004F678F" w:rsidRPr="00DD0AA5" w:rsidRDefault="004F678F" w:rsidP="004F678F">
      <w:pPr>
        <w:shd w:val="clear" w:color="auto" w:fill="FFFFFF"/>
        <w:autoSpaceDE w:val="0"/>
        <w:autoSpaceDN w:val="0"/>
        <w:adjustRightInd w:val="0"/>
        <w:ind w:left="1080" w:right="1064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D0AA5">
        <w:rPr>
          <w:rFonts w:ascii="Arial Narrow" w:hAnsi="Arial Narrow" w:cs="Arial Narrow"/>
          <w:b/>
          <w:bCs/>
          <w:sz w:val="22"/>
          <w:szCs w:val="22"/>
        </w:rPr>
        <w:t xml:space="preserve">1. Виды разрешенного использования земельных участков </w:t>
      </w:r>
    </w:p>
    <w:p w:rsidR="004F678F" w:rsidRPr="00DD0AA5" w:rsidRDefault="004F678F" w:rsidP="004F678F">
      <w:pPr>
        <w:shd w:val="clear" w:color="auto" w:fill="FFFFFF"/>
        <w:autoSpaceDE w:val="0"/>
        <w:autoSpaceDN w:val="0"/>
        <w:adjustRightInd w:val="0"/>
        <w:ind w:left="1080" w:right="1064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DD0AA5">
        <w:rPr>
          <w:rFonts w:ascii="Arial Narrow" w:hAnsi="Arial Narrow" w:cs="Arial Narrow"/>
          <w:b/>
          <w:bCs/>
          <w:sz w:val="22"/>
          <w:szCs w:val="22"/>
        </w:rPr>
        <w:t>и объектов капитального строительства</w:t>
      </w:r>
    </w:p>
    <w:p w:rsidR="004F678F" w:rsidRPr="00DD0AA5" w:rsidRDefault="004F678F" w:rsidP="004F678F">
      <w:pPr>
        <w:shd w:val="clear" w:color="auto" w:fill="FFFFFF"/>
        <w:autoSpaceDE w:val="0"/>
        <w:autoSpaceDN w:val="0"/>
        <w:adjustRightInd w:val="0"/>
        <w:ind w:left="720"/>
        <w:rPr>
          <w:rFonts w:ascii="Arial Narrow" w:hAnsi="Arial Narrow" w:cs="Arial Narrow"/>
        </w:rPr>
      </w:pPr>
      <w:r w:rsidRPr="00DD0AA5">
        <w:rPr>
          <w:rFonts w:ascii="Arial Narrow" w:hAnsi="Arial Narrow" w:cs="Arial Narrow"/>
          <w:b/>
          <w:bCs/>
          <w:sz w:val="22"/>
          <w:szCs w:val="22"/>
        </w:rPr>
        <w:t>1.1. Основные виды разрешенного использования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конторские здания с офисами организаций, фирм, компаний не выше 5 этажей;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магазины, торговые центры, мини-рынки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0AA5">
          <w:rPr>
            <w:rFonts w:ascii="Arial Narrow" w:hAnsi="Arial Narrow" w:cs="Arial Narrow"/>
            <w:sz w:val="22"/>
            <w:szCs w:val="22"/>
          </w:rPr>
          <w:t>400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торгово-развлекательные здания, строения, сооружения площадью не более </w:t>
      </w:r>
      <w:smartTag w:uri="urn:schemas-microsoft-com:office:smarttags" w:element="metricconverter">
        <w:smartTagPr>
          <w:attr w:name="ProductID" w:val="3000 м2"/>
        </w:smartTagPr>
        <w:r w:rsidRPr="00DD0AA5">
          <w:rPr>
            <w:rFonts w:ascii="Arial Narrow" w:hAnsi="Arial Narrow" w:cs="Arial Narrow"/>
            <w:sz w:val="22"/>
            <w:szCs w:val="22"/>
          </w:rPr>
          <w:t>3000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клубы, дискотеки, танцзалы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0AA5">
          <w:rPr>
            <w:rFonts w:ascii="Arial Narrow" w:hAnsi="Arial Narrow" w:cs="Arial Narrow"/>
            <w:sz w:val="22"/>
            <w:szCs w:val="22"/>
          </w:rPr>
          <w:t>600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здания и сооружения аттракционов, игровых автоматов, бильярдных, Интернет-кафе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0AA5">
          <w:rPr>
            <w:rFonts w:ascii="Arial Narrow" w:hAnsi="Arial Narrow" w:cs="Arial Narrow"/>
            <w:sz w:val="22"/>
            <w:szCs w:val="22"/>
          </w:rPr>
          <w:t>600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рынки открытые и закрытые торговой площадью не более </w:t>
      </w:r>
      <w:smartTag w:uri="urn:schemas-microsoft-com:office:smarttags" w:element="metricconverter">
        <w:smartTagPr>
          <w:attr w:name="ProductID" w:val="3000 м2"/>
        </w:smartTagPr>
        <w:r w:rsidRPr="00DD0AA5">
          <w:rPr>
            <w:rFonts w:ascii="Arial Narrow" w:hAnsi="Arial Narrow" w:cs="Arial Narrow"/>
            <w:sz w:val="22"/>
            <w:szCs w:val="22"/>
          </w:rPr>
          <w:t>3000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спортивные клубы и залы площадью не более </w:t>
      </w:r>
      <w:smartTag w:uri="urn:schemas-microsoft-com:office:smarttags" w:element="metricconverter">
        <w:smartTagPr>
          <w:attr w:name="ProductID" w:val="600 м2"/>
        </w:smartTagPr>
        <w:r w:rsidRPr="00DD0AA5">
          <w:rPr>
            <w:rFonts w:ascii="Arial Narrow" w:hAnsi="Arial Narrow" w:cs="Arial Narrow"/>
            <w:sz w:val="22"/>
            <w:szCs w:val="22"/>
          </w:rPr>
          <w:t>600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предприятия общественного питания площадью не более </w:t>
      </w:r>
      <w:smartTag w:uri="urn:schemas-microsoft-com:office:smarttags" w:element="metricconverter">
        <w:smartTagPr>
          <w:attr w:name="ProductID" w:val="1000 м2"/>
        </w:smartTagPr>
        <w:r w:rsidRPr="00DD0AA5">
          <w:rPr>
            <w:rFonts w:ascii="Arial Narrow" w:hAnsi="Arial Narrow" w:cs="Arial Narrow"/>
            <w:sz w:val="22"/>
            <w:szCs w:val="22"/>
          </w:rPr>
          <w:t>1000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 xml:space="preserve"> (столовые, кафе, закусочные, бары);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аптеки;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транспортно-экспедиционные агентства и фирмы площадью не более </w:t>
      </w:r>
      <w:smartTag w:uri="urn:schemas-microsoft-com:office:smarttags" w:element="metricconverter">
        <w:smartTagPr>
          <w:attr w:name="ProductID" w:val="200 м2"/>
        </w:smartTagPr>
        <w:r w:rsidRPr="00DD0AA5">
          <w:rPr>
            <w:rFonts w:ascii="Arial Narrow" w:hAnsi="Arial Narrow" w:cs="Arial Narrow"/>
            <w:sz w:val="22"/>
            <w:szCs w:val="22"/>
          </w:rPr>
          <w:t>200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Pr="00DD0AA5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здания и сооружения бытового обслуживания населения площадью не более </w:t>
      </w:r>
      <w:smartTag w:uri="urn:schemas-microsoft-com:office:smarttags" w:element="metricconverter">
        <w:smartTagPr>
          <w:attr w:name="ProductID" w:val="400 м2"/>
        </w:smartTagPr>
        <w:r w:rsidRPr="00DD0AA5">
          <w:rPr>
            <w:rFonts w:ascii="Arial Narrow" w:hAnsi="Arial Narrow" w:cs="Arial Narrow"/>
            <w:sz w:val="22"/>
            <w:szCs w:val="22"/>
          </w:rPr>
          <w:t>400 м</w:t>
        </w:r>
        <w:r w:rsidRPr="00DD0AA5">
          <w:rPr>
            <w:rFonts w:ascii="Arial Narrow" w:hAnsi="Arial Narrow" w:cs="Arial Narrow"/>
            <w:sz w:val="22"/>
            <w:szCs w:val="22"/>
            <w:vertAlign w:val="superscript"/>
          </w:rPr>
          <w:t>2</w:t>
        </w:r>
      </w:smartTag>
      <w:r w:rsidRPr="00DD0AA5">
        <w:rPr>
          <w:rFonts w:ascii="Arial Narrow" w:hAnsi="Arial Narrow" w:cs="Arial Narrow"/>
          <w:sz w:val="22"/>
          <w:szCs w:val="22"/>
        </w:rPr>
        <w:t>;</w:t>
      </w:r>
    </w:p>
    <w:p w:rsidR="004F678F" w:rsidRDefault="004F67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отделения, участковые пункты милиции.</w:t>
      </w:r>
    </w:p>
    <w:p w:rsidR="00B5318F" w:rsidRPr="009F516C" w:rsidRDefault="00B5318F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      </w:t>
      </w:r>
      <w:r w:rsidR="009F516C" w:rsidRPr="009F516C">
        <w:rPr>
          <w:rFonts w:ascii="Arial Narrow" w:hAnsi="Arial Narrow"/>
          <w:color w:val="000000"/>
          <w:sz w:val="22"/>
          <w:szCs w:val="22"/>
        </w:rPr>
        <w:t>детские сады, иные объекты дошкольного воспитания вместимостью не более 100 д</w:t>
      </w:r>
      <w:r w:rsidR="009F516C" w:rsidRPr="009F516C">
        <w:rPr>
          <w:rFonts w:ascii="Arial Narrow" w:hAnsi="Arial Narrow"/>
          <w:color w:val="000000"/>
          <w:sz w:val="22"/>
          <w:szCs w:val="22"/>
        </w:rPr>
        <w:t>е</w:t>
      </w:r>
      <w:r w:rsidR="009F516C" w:rsidRPr="009F516C">
        <w:rPr>
          <w:rFonts w:ascii="Arial Narrow" w:hAnsi="Arial Narrow"/>
          <w:color w:val="000000"/>
          <w:sz w:val="22"/>
          <w:szCs w:val="22"/>
        </w:rPr>
        <w:t>тей</w:t>
      </w:r>
      <w:r w:rsidRPr="009F516C">
        <w:rPr>
          <w:rFonts w:ascii="Arial Narrow" w:hAnsi="Arial Narrow" w:cs="Arial Narrow"/>
          <w:sz w:val="22"/>
          <w:szCs w:val="22"/>
        </w:rPr>
        <w:t>.</w:t>
      </w:r>
    </w:p>
    <w:p w:rsidR="00BF2DD7" w:rsidRDefault="00BF2DD7" w:rsidP="00000A8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142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     котельные.</w:t>
      </w:r>
    </w:p>
    <w:p w:rsidR="00BF2DD7" w:rsidRPr="00DD0AA5" w:rsidRDefault="00281C3A" w:rsidP="004F678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lastRenderedPageBreak/>
        <w:t xml:space="preserve">-    </w:t>
      </w:r>
      <w:r w:rsidRPr="00281C3A">
        <w:rPr>
          <w:rFonts w:ascii="Arial Narrow" w:hAnsi="Arial Narrow"/>
          <w:color w:val="000000"/>
          <w:sz w:val="22"/>
          <w:szCs w:val="22"/>
        </w:rPr>
        <w:t xml:space="preserve">музеи и выставочные залы, картинные, художественные галереи и салоны площадью не более </w:t>
      </w:r>
      <w:smartTag w:uri="urn:schemas-microsoft-com:office:smarttags" w:element="metricconverter">
        <w:smartTagPr>
          <w:attr w:name="ProductID" w:val="2000 м2"/>
        </w:smartTagPr>
        <w:r w:rsidRPr="00281C3A">
          <w:rPr>
            <w:rFonts w:ascii="Arial Narrow" w:hAnsi="Arial Narrow"/>
            <w:color w:val="000000"/>
            <w:sz w:val="22"/>
            <w:szCs w:val="22"/>
          </w:rPr>
          <w:t>2000 м</w:t>
        </w:r>
        <w:r w:rsidRPr="00281C3A">
          <w:rPr>
            <w:rFonts w:ascii="Arial Narrow" w:hAnsi="Arial Narrow"/>
            <w:color w:val="000000"/>
            <w:sz w:val="22"/>
            <w:szCs w:val="22"/>
            <w:vertAlign w:val="superscript"/>
          </w:rPr>
          <w:t>2</w:t>
        </w:r>
      </w:smartTag>
      <w:r w:rsidR="00BF2DD7" w:rsidRPr="00281C3A">
        <w:rPr>
          <w:rFonts w:ascii="Arial Narrow" w:hAnsi="Arial Narrow" w:cs="Arial Narrow"/>
          <w:sz w:val="22"/>
          <w:szCs w:val="22"/>
        </w:rPr>
        <w:t>.</w:t>
      </w:r>
    </w:p>
    <w:p w:rsidR="004F678F" w:rsidRPr="00DD0AA5" w:rsidRDefault="00000A85" w:rsidP="00000A85">
      <w:pPr>
        <w:shd w:val="clear" w:color="auto" w:fill="FFFFFF"/>
        <w:autoSpaceDE w:val="0"/>
        <w:autoSpaceDN w:val="0"/>
        <w:adjustRightInd w:val="0"/>
        <w:ind w:left="426" w:firstLine="425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  <w:sz w:val="22"/>
          <w:szCs w:val="22"/>
        </w:rPr>
        <w:t>1</w:t>
      </w:r>
      <w:r w:rsidR="004F678F" w:rsidRPr="00DD0AA5">
        <w:rPr>
          <w:rFonts w:ascii="Arial Narrow" w:hAnsi="Arial Narrow" w:cs="Arial Narrow"/>
          <w:b/>
          <w:bCs/>
          <w:sz w:val="22"/>
          <w:szCs w:val="22"/>
        </w:rPr>
        <w:t>.2. Вспомогательные виды разрешенного использования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встроенные в здания и пристроенные гаражи;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парковки перед зданиями, строениями и сооружениями деловых, культурных, обслуживающих и коммерческих видов использования;</w:t>
      </w:r>
    </w:p>
    <w:p w:rsidR="004F678F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 xml:space="preserve">жилищно-эксплуатационные </w:t>
      </w:r>
      <w:r w:rsidR="00883712">
        <w:rPr>
          <w:rFonts w:ascii="Arial Narrow" w:hAnsi="Arial Narrow" w:cs="Arial Narrow"/>
          <w:sz w:val="22"/>
          <w:szCs w:val="22"/>
        </w:rPr>
        <w:t>и аварийно-диспетчерские службы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больницы, роддома, госпитали общего типа;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пункты оказания первой медицинской помощи;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аптеки;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хосписы, интернаты для престарелых и инвалидов, дома ребенка;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спортплощадки;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спортзалы и бассейны;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киоски, лоточная торговля, временные павильоны розничной торговли;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объекты пожарной охраны;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объекты, связанные с отправлением культа;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жилые дома для медицинского и обслуживающего персонала;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pacing w:val="-2"/>
          <w:sz w:val="22"/>
          <w:szCs w:val="22"/>
        </w:rPr>
      </w:pPr>
      <w:r w:rsidRPr="00DD0AA5">
        <w:rPr>
          <w:rFonts w:ascii="Arial Narrow" w:hAnsi="Arial Narrow" w:cs="Arial Narrow"/>
          <w:spacing w:val="-2"/>
          <w:sz w:val="22"/>
          <w:szCs w:val="22"/>
        </w:rPr>
        <w:t>-</w:t>
      </w:r>
      <w:r w:rsidRPr="00DD0AA5">
        <w:rPr>
          <w:rFonts w:ascii="Arial Narrow" w:hAnsi="Arial Narrow" w:cs="Arial Narrow"/>
          <w:spacing w:val="-2"/>
          <w:sz w:val="22"/>
          <w:szCs w:val="22"/>
        </w:rPr>
        <w:tab/>
        <w:t>парковки перед объектами оздоровительных, обслуживающих и коммерческих видов использ</w:t>
      </w:r>
      <w:r w:rsidRPr="00DD0AA5">
        <w:rPr>
          <w:rFonts w:ascii="Arial Narrow" w:hAnsi="Arial Narrow" w:cs="Arial Narrow"/>
          <w:spacing w:val="-2"/>
          <w:sz w:val="22"/>
          <w:szCs w:val="22"/>
        </w:rPr>
        <w:t>о</w:t>
      </w:r>
      <w:r w:rsidRPr="00DD0AA5">
        <w:rPr>
          <w:rFonts w:ascii="Arial Narrow" w:hAnsi="Arial Narrow" w:cs="Arial Narrow"/>
          <w:spacing w:val="-2"/>
          <w:sz w:val="22"/>
          <w:szCs w:val="22"/>
        </w:rPr>
        <w:t>вания;</w:t>
      </w:r>
    </w:p>
    <w:p w:rsidR="00883712" w:rsidRPr="00DD0AA5" w:rsidRDefault="00883712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зеленые насаждения, парки, сады, аллеи, скверы.</w:t>
      </w:r>
    </w:p>
    <w:p w:rsidR="004F678F" w:rsidRPr="00DD0AA5" w:rsidRDefault="004F678F" w:rsidP="00000A85">
      <w:pPr>
        <w:shd w:val="clear" w:color="auto" w:fill="FFFFFF"/>
        <w:autoSpaceDE w:val="0"/>
        <w:autoSpaceDN w:val="0"/>
        <w:adjustRightInd w:val="0"/>
        <w:ind w:left="426" w:firstLine="425"/>
        <w:rPr>
          <w:rFonts w:ascii="Arial Narrow" w:hAnsi="Arial Narrow" w:cs="Arial Narrow"/>
        </w:rPr>
      </w:pPr>
      <w:r w:rsidRPr="00DD0AA5">
        <w:rPr>
          <w:rFonts w:ascii="Arial Narrow" w:hAnsi="Arial Narrow" w:cs="Arial Narrow"/>
          <w:b/>
          <w:bCs/>
          <w:sz w:val="22"/>
          <w:szCs w:val="22"/>
        </w:rPr>
        <w:t>1.3. Условно-разрешенные виды использования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жилые дома разных типов;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объекты, связанные с отправлением культа;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бани и сауны;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площадки для выгула собак;</w:t>
      </w:r>
    </w:p>
    <w:p w:rsidR="004F678F" w:rsidRPr="00DD0AA5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общественные туалеты;</w:t>
      </w:r>
    </w:p>
    <w:p w:rsidR="004F678F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объекты пожарной охраны;</w:t>
      </w:r>
    </w:p>
    <w:p w:rsidR="0091137E" w:rsidRPr="00DD0AA5" w:rsidRDefault="0091137E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      общеобразовательные учреждения</w:t>
      </w:r>
    </w:p>
    <w:p w:rsidR="004F678F" w:rsidRDefault="004F678F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426" w:firstLine="425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>-</w:t>
      </w:r>
      <w:r w:rsidRPr="00DD0AA5">
        <w:rPr>
          <w:rFonts w:ascii="Arial Narrow" w:hAnsi="Arial Narrow" w:cs="Arial Narrow"/>
          <w:sz w:val="22"/>
          <w:szCs w:val="22"/>
        </w:rPr>
        <w:tab/>
        <w:t>антенны сотовой радиорелейной и спутниковой связи.</w:t>
      </w:r>
    </w:p>
    <w:p w:rsidR="00A62FFC" w:rsidRPr="00DD0AA5" w:rsidRDefault="00A62FFC" w:rsidP="00000A85">
      <w:pPr>
        <w:shd w:val="clear" w:color="auto" w:fill="FFFFFF"/>
        <w:tabs>
          <w:tab w:val="left" w:pos="1276"/>
        </w:tabs>
        <w:autoSpaceDE w:val="0"/>
        <w:spacing w:after="120"/>
        <w:ind w:left="1276" w:right="1017" w:hanging="1276"/>
        <w:jc w:val="center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 xml:space="preserve">Таблица </w:t>
      </w:r>
      <w:r w:rsidRPr="00DD0AA5">
        <w:rPr>
          <w:rFonts w:ascii="Arial Narrow" w:hAnsi="Arial Narrow" w:cs="Arial Narrow"/>
          <w:sz w:val="22"/>
          <w:szCs w:val="22"/>
          <w:lang w:val="en-US"/>
        </w:rPr>
        <w:t>III</w:t>
      </w:r>
      <w:r w:rsidRPr="00DD0AA5">
        <w:rPr>
          <w:rFonts w:ascii="Arial Narrow" w:hAnsi="Arial Narrow" w:cs="Arial Narrow"/>
          <w:sz w:val="22"/>
          <w:szCs w:val="22"/>
        </w:rPr>
        <w:t xml:space="preserve">. </w:t>
      </w:r>
      <w:r>
        <w:rPr>
          <w:rFonts w:ascii="Arial Narrow" w:hAnsi="Arial Narrow" w:cs="Arial Narrow"/>
          <w:sz w:val="22"/>
          <w:szCs w:val="22"/>
        </w:rPr>
        <w:t>2</w:t>
      </w:r>
      <w:r w:rsidRPr="00DD0AA5">
        <w:rPr>
          <w:rFonts w:ascii="Arial Narrow" w:hAnsi="Arial Narrow" w:cs="Arial Narrow"/>
          <w:sz w:val="22"/>
          <w:szCs w:val="22"/>
        </w:rPr>
        <w:t xml:space="preserve">. </w:t>
      </w:r>
      <w:r w:rsidRPr="007512AC">
        <w:rPr>
          <w:rFonts w:ascii="Arial Narrow" w:hAnsi="Arial Narrow" w:cs="Arial Narrow"/>
          <w:sz w:val="22"/>
          <w:szCs w:val="22"/>
        </w:rPr>
        <w:t>Предельные (минимальные и (или) максимальные) размеры земельных участков и предельные параметры строительства, реконструкции объектов капи</w:t>
      </w:r>
      <w:r>
        <w:rPr>
          <w:rFonts w:ascii="Arial Narrow" w:hAnsi="Arial Narrow" w:cs="Arial Narrow"/>
          <w:sz w:val="22"/>
          <w:szCs w:val="22"/>
        </w:rPr>
        <w:t xml:space="preserve">тального строительства для </w:t>
      </w:r>
      <w:r w:rsidRPr="00DD0AA5">
        <w:rPr>
          <w:rFonts w:ascii="Arial Narrow" w:hAnsi="Arial Narrow" w:cs="Arial Narrow"/>
          <w:sz w:val="22"/>
          <w:szCs w:val="22"/>
        </w:rPr>
        <w:t>зоны делового, обще</w:t>
      </w:r>
      <w:r>
        <w:rPr>
          <w:rFonts w:ascii="Arial Narrow" w:hAnsi="Arial Narrow" w:cs="Arial Narrow"/>
          <w:sz w:val="22"/>
          <w:szCs w:val="22"/>
        </w:rPr>
        <w:t>ственного,</w:t>
      </w:r>
      <w:r w:rsidRPr="00DD0AA5">
        <w:rPr>
          <w:rFonts w:ascii="Arial Narrow" w:hAnsi="Arial Narrow" w:cs="Arial Narrow"/>
          <w:sz w:val="22"/>
          <w:szCs w:val="22"/>
        </w:rPr>
        <w:t xml:space="preserve"> коммерческого назначения мес</w:t>
      </w:r>
      <w:r w:rsidRPr="00DD0AA5">
        <w:rPr>
          <w:rFonts w:ascii="Arial Narrow" w:hAnsi="Arial Narrow" w:cs="Arial Narrow"/>
          <w:sz w:val="22"/>
          <w:szCs w:val="22"/>
        </w:rPr>
        <w:t>т</w:t>
      </w:r>
      <w:r w:rsidRPr="00DD0AA5">
        <w:rPr>
          <w:rFonts w:ascii="Arial Narrow" w:hAnsi="Arial Narrow" w:cs="Arial Narrow"/>
          <w:sz w:val="22"/>
          <w:szCs w:val="22"/>
        </w:rPr>
        <w:t>ного значения (Ц-</w:t>
      </w:r>
      <w:r>
        <w:rPr>
          <w:rFonts w:ascii="Arial Narrow" w:hAnsi="Arial Narrow" w:cs="Arial Narrow"/>
          <w:sz w:val="22"/>
          <w:szCs w:val="22"/>
        </w:rPr>
        <w:t>1</w:t>
      </w:r>
      <w:r w:rsidRPr="00DD0AA5">
        <w:rPr>
          <w:rFonts w:ascii="Arial Narrow" w:hAnsi="Arial Narrow" w:cs="Arial Narrow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93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3"/>
        <w:gridCol w:w="1241"/>
        <w:gridCol w:w="3186"/>
      </w:tblGrid>
      <w:tr w:rsidR="00A62FFC" w:rsidRPr="00A62FFC" w:rsidTr="00A62FFC">
        <w:trPr>
          <w:cantSplit/>
          <w:trHeight w:val="706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Размеры и параметры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Единицы измер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sz w:val="22"/>
                <w:szCs w:val="22"/>
              </w:rPr>
              <w:t>Ц-1</w:t>
            </w:r>
          </w:p>
        </w:tc>
      </w:tr>
      <w:tr w:rsidR="00A62FFC" w:rsidRPr="00A62FFC" w:rsidTr="00A62FFC">
        <w:trPr>
          <w:trHeight w:val="178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A62FFC" w:rsidRPr="00A62FFC" w:rsidTr="00A62FFC">
        <w:trPr>
          <w:trHeight w:val="516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8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62FFC" w:rsidRPr="00A62FFC" w:rsidTr="00A62FFC">
        <w:trPr>
          <w:trHeight w:val="342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</w:tc>
      </w:tr>
      <w:tr w:rsidR="00A62FFC" w:rsidRPr="00A62FFC" w:rsidTr="00A62FFC">
        <w:trPr>
          <w:trHeight w:val="276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10000</w:t>
            </w:r>
          </w:p>
        </w:tc>
      </w:tr>
      <w:tr w:rsidR="00A62FFC" w:rsidRPr="00A62FFC" w:rsidTr="00A62FFC">
        <w:trPr>
          <w:trHeight w:val="345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A62FFC" w:rsidRPr="00A62FFC" w:rsidTr="00A62FFC">
        <w:trPr>
          <w:trHeight w:val="498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8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62FFC" w:rsidRPr="00A62FFC" w:rsidTr="00A62FFC">
        <w:trPr>
          <w:trHeight w:val="72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Предельная высота зданий, строений, соор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жений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A62FFC" w:rsidRPr="00A62FFC" w:rsidTr="00A62FFC">
        <w:trPr>
          <w:trHeight w:val="845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8"/>
              </w:numPr>
              <w:suppressAutoHyphens/>
              <w:spacing w:after="200" w:line="25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- 3 м</w:t>
            </w:r>
          </w:p>
        </w:tc>
      </w:tr>
      <w:tr w:rsidR="00A62FFC" w:rsidRPr="00A62FFC" w:rsidTr="00A62FFC">
        <w:trPr>
          <w:trHeight w:val="889"/>
        </w:trPr>
        <w:tc>
          <w:tcPr>
            <w:tcW w:w="9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2FFC" w:rsidRPr="00A62FFC" w:rsidRDefault="00A62FFC" w:rsidP="00A62FFC">
            <w:pPr>
              <w:numPr>
                <w:ilvl w:val="0"/>
                <w:numId w:val="8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– 80 %</w:t>
            </w:r>
          </w:p>
        </w:tc>
      </w:tr>
    </w:tbl>
    <w:p w:rsidR="004F678F" w:rsidRPr="00DD0AA5" w:rsidRDefault="004F678F" w:rsidP="004F678F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</w:p>
    <w:p w:rsidR="00000A85" w:rsidRDefault="00000A85" w:rsidP="00A00E2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000A85" w:rsidRDefault="00000A85" w:rsidP="00A00E2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A00E26" w:rsidRDefault="0087319B" w:rsidP="00A00E26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DD0AA5">
        <w:rPr>
          <w:rFonts w:ascii="Arial Narrow" w:hAnsi="Arial Narrow"/>
          <w:b/>
          <w:bCs/>
          <w:caps/>
          <w:sz w:val="22"/>
          <w:szCs w:val="22"/>
        </w:rPr>
        <w:t>производственные зоны</w:t>
      </w:r>
    </w:p>
    <w:p w:rsidR="00A00E26" w:rsidRPr="00A00E26" w:rsidRDefault="00A00E26" w:rsidP="00A00E26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b/>
          <w:bCs/>
          <w:caps/>
          <w:sz w:val="22"/>
          <w:szCs w:val="22"/>
        </w:rPr>
      </w:pP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 xml:space="preserve">П-1. ЗОНА ЗАСТРОЙКИ КОММУНАЛЬНЫМИ И СКЛАДСКИМИ ОБЪЕКТАМИ 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Зона выделена для обеспечения разрешительно-правовых условий и процедур формирования терр</w:t>
      </w:r>
      <w:r w:rsidRPr="00A00E26">
        <w:rPr>
          <w:rFonts w:ascii="Arial Narrow" w:hAnsi="Arial Narrow"/>
          <w:sz w:val="22"/>
          <w:szCs w:val="22"/>
        </w:rPr>
        <w:t>и</w:t>
      </w:r>
      <w:r w:rsidRPr="00A00E26">
        <w:rPr>
          <w:rFonts w:ascii="Arial Narrow" w:hAnsi="Arial Narrow"/>
          <w:sz w:val="22"/>
          <w:szCs w:val="22"/>
        </w:rPr>
        <w:t>торий сельского поселения, на которых размещаются объекты капитального строительства производственно-складского назначения, а также объектов, связанных с эксплуатацией автомобильного транспорта и самохо</w:t>
      </w:r>
      <w:r w:rsidRPr="00A00E26">
        <w:rPr>
          <w:rFonts w:ascii="Arial Narrow" w:hAnsi="Arial Narrow"/>
          <w:sz w:val="22"/>
          <w:szCs w:val="22"/>
        </w:rPr>
        <w:t>д</w:t>
      </w:r>
      <w:r w:rsidRPr="00A00E26">
        <w:rPr>
          <w:rFonts w:ascii="Arial Narrow" w:hAnsi="Arial Narrow"/>
          <w:sz w:val="22"/>
          <w:szCs w:val="22"/>
        </w:rPr>
        <w:t>ных машин.</w:t>
      </w:r>
    </w:p>
    <w:p w:rsidR="00A00E26" w:rsidRPr="00707FA0" w:rsidRDefault="00A00E26" w:rsidP="00A00E26">
      <w:pPr>
        <w:rPr>
          <w:rFonts w:ascii="Arial Narrow" w:hAnsi="Arial Narrow"/>
          <w:b/>
          <w:sz w:val="22"/>
          <w:szCs w:val="22"/>
        </w:rPr>
      </w:pPr>
      <w:r w:rsidRPr="00707FA0">
        <w:rPr>
          <w:rFonts w:ascii="Arial Narrow" w:hAnsi="Arial Narrow"/>
          <w:b/>
          <w:sz w:val="22"/>
          <w:szCs w:val="22"/>
        </w:rPr>
        <w:t xml:space="preserve">1. Виды разрешенного использования земельных участков </w:t>
      </w:r>
    </w:p>
    <w:p w:rsidR="00A00E26" w:rsidRPr="00707FA0" w:rsidRDefault="00A00E26" w:rsidP="00A00E26">
      <w:pPr>
        <w:rPr>
          <w:rFonts w:ascii="Arial Narrow" w:hAnsi="Arial Narrow"/>
          <w:b/>
          <w:sz w:val="22"/>
          <w:szCs w:val="22"/>
        </w:rPr>
      </w:pPr>
      <w:r w:rsidRPr="00707FA0">
        <w:rPr>
          <w:rFonts w:ascii="Arial Narrow" w:hAnsi="Arial Narrow"/>
          <w:b/>
          <w:sz w:val="22"/>
          <w:szCs w:val="22"/>
        </w:rPr>
        <w:t>и объектов капитального строительства</w:t>
      </w:r>
    </w:p>
    <w:p w:rsidR="00A00E26" w:rsidRPr="00707FA0" w:rsidRDefault="00A00E26" w:rsidP="00A00E26">
      <w:pPr>
        <w:rPr>
          <w:rFonts w:ascii="Arial Narrow" w:hAnsi="Arial Narrow"/>
          <w:b/>
          <w:sz w:val="22"/>
          <w:szCs w:val="22"/>
        </w:rPr>
      </w:pPr>
    </w:p>
    <w:p w:rsidR="00A00E26" w:rsidRPr="00707FA0" w:rsidRDefault="00A00E26" w:rsidP="00A00E26">
      <w:pPr>
        <w:rPr>
          <w:rFonts w:ascii="Arial Narrow" w:hAnsi="Arial Narrow"/>
          <w:b/>
          <w:sz w:val="22"/>
          <w:szCs w:val="22"/>
        </w:rPr>
      </w:pPr>
      <w:r w:rsidRPr="00707FA0">
        <w:rPr>
          <w:rFonts w:ascii="Arial Narrow" w:hAnsi="Arial Narrow"/>
          <w:b/>
          <w:sz w:val="22"/>
          <w:szCs w:val="22"/>
        </w:rPr>
        <w:t>1.1. Основные виды разрешенного использования</w:t>
      </w:r>
    </w:p>
    <w:p w:rsid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производственные базы и склады строительных, монтажных  и ремонтных предприятий хозя</w:t>
      </w:r>
      <w:r w:rsidRPr="00A00E26">
        <w:rPr>
          <w:rFonts w:ascii="Arial Narrow" w:hAnsi="Arial Narrow"/>
          <w:sz w:val="22"/>
          <w:szCs w:val="22"/>
        </w:rPr>
        <w:t>й</w:t>
      </w:r>
      <w:r w:rsidRPr="00A00E26">
        <w:rPr>
          <w:rFonts w:ascii="Arial Narrow" w:hAnsi="Arial Narrow"/>
          <w:sz w:val="22"/>
          <w:szCs w:val="22"/>
        </w:rPr>
        <w:t>ствующих объектов;</w:t>
      </w:r>
    </w:p>
    <w:p w:rsidR="006028DF" w:rsidRDefault="006028DF" w:rsidP="00A00E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        водоочистная станция;</w:t>
      </w:r>
    </w:p>
    <w:p w:rsidR="006028DF" w:rsidRPr="00A00E26" w:rsidRDefault="006028DF" w:rsidP="00A00E2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           водозабор;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санитарно-технические сооружения;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гаражи и стоянки хранения грузовых автомобилей, автобусов;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станции технического обслуживания автомобилей, авторемонтные предприятия;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складские здания, строения, сооружения;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объекты оптовой торговли;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здания, строения, сооружения пожарной охраны;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здания, строения, сооружения органов внутренних дел и министерства обороны;</w:t>
      </w:r>
    </w:p>
    <w:p w:rsid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санитарно-защитные зоны.</w:t>
      </w:r>
    </w:p>
    <w:p w:rsidR="006028DF" w:rsidRPr="00A00E26" w:rsidRDefault="006028DF" w:rsidP="00A00E26">
      <w:pPr>
        <w:rPr>
          <w:rFonts w:ascii="Arial Narrow" w:hAnsi="Arial Narrow"/>
          <w:sz w:val="22"/>
          <w:szCs w:val="22"/>
        </w:rPr>
      </w:pP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</w:p>
    <w:p w:rsidR="00A00E26" w:rsidRPr="00707FA0" w:rsidRDefault="00A00E26" w:rsidP="00A00E26">
      <w:pPr>
        <w:rPr>
          <w:rFonts w:ascii="Arial Narrow" w:hAnsi="Arial Narrow"/>
          <w:b/>
          <w:sz w:val="22"/>
          <w:szCs w:val="22"/>
        </w:rPr>
      </w:pPr>
      <w:r w:rsidRPr="00707FA0">
        <w:rPr>
          <w:rFonts w:ascii="Arial Narrow" w:hAnsi="Arial Narrow"/>
          <w:b/>
          <w:sz w:val="22"/>
          <w:szCs w:val="22"/>
        </w:rPr>
        <w:t>1.2. Вспомогательные виды разрешенного использования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таможни;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автотранспортные предприятия;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гаражи боксового типа, малоэтажные, подземные и надземные гаражи, автостоянки;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здания, строения, сооружения жилищно-эксплуатационных предприятий и служб;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питомники растений для озеленения и благоустройства территории поселения;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огороды.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</w:p>
    <w:p w:rsidR="00A00E26" w:rsidRPr="00707FA0" w:rsidRDefault="00A00E26" w:rsidP="00A00E26">
      <w:pPr>
        <w:rPr>
          <w:rFonts w:ascii="Arial Narrow" w:hAnsi="Arial Narrow"/>
          <w:b/>
          <w:sz w:val="22"/>
          <w:szCs w:val="22"/>
        </w:rPr>
      </w:pPr>
      <w:r w:rsidRPr="00707FA0">
        <w:rPr>
          <w:rFonts w:ascii="Arial Narrow" w:hAnsi="Arial Narrow"/>
          <w:b/>
          <w:sz w:val="22"/>
          <w:szCs w:val="22"/>
        </w:rPr>
        <w:t>1.3. Условно-разрешенные виды использования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автозаправочные станции различного типа;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временные объекты торговли (киоски, лоточная торговля, павильоны) и обслуживания насел</w:t>
      </w:r>
      <w:r w:rsidRPr="00A00E26">
        <w:rPr>
          <w:rFonts w:ascii="Arial Narrow" w:hAnsi="Arial Narrow"/>
          <w:sz w:val="22"/>
          <w:szCs w:val="22"/>
        </w:rPr>
        <w:t>е</w:t>
      </w:r>
      <w:r w:rsidRPr="00A00E26">
        <w:rPr>
          <w:rFonts w:ascii="Arial Narrow" w:hAnsi="Arial Narrow"/>
          <w:sz w:val="22"/>
          <w:szCs w:val="22"/>
        </w:rPr>
        <w:t>ния;</w:t>
      </w:r>
    </w:p>
    <w:p w:rsidR="00A00E26" w:rsidRP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здания, строения, сооружения общественного питания (кафе, столовые, буфеты);</w:t>
      </w:r>
    </w:p>
    <w:p w:rsidR="00A00E26" w:rsidRDefault="00A00E26" w:rsidP="00A00E26">
      <w:pPr>
        <w:rPr>
          <w:rFonts w:ascii="Arial Narrow" w:hAnsi="Arial Narrow"/>
          <w:sz w:val="22"/>
          <w:szCs w:val="22"/>
        </w:rPr>
      </w:pPr>
      <w:r w:rsidRPr="00A00E26">
        <w:rPr>
          <w:rFonts w:ascii="Arial Narrow" w:hAnsi="Arial Narrow"/>
          <w:sz w:val="22"/>
          <w:szCs w:val="22"/>
        </w:rPr>
        <w:t>-</w:t>
      </w:r>
      <w:r w:rsidRPr="00A00E26">
        <w:rPr>
          <w:rFonts w:ascii="Arial Narrow" w:hAnsi="Arial Narrow"/>
          <w:sz w:val="22"/>
          <w:szCs w:val="22"/>
        </w:rPr>
        <w:tab/>
        <w:t>здания, строения, сооружения коммунально-бытового назначения.</w:t>
      </w:r>
    </w:p>
    <w:p w:rsidR="00A00E26" w:rsidRDefault="00A00E26" w:rsidP="00A00E26">
      <w:pPr>
        <w:rPr>
          <w:rFonts w:ascii="Arial Narrow" w:hAnsi="Arial Narrow"/>
          <w:sz w:val="22"/>
          <w:szCs w:val="22"/>
        </w:rPr>
      </w:pPr>
    </w:p>
    <w:p w:rsidR="00A00E26" w:rsidRPr="00A00E26" w:rsidRDefault="00A00E26" w:rsidP="00A00E26">
      <w:pPr>
        <w:ind w:firstLine="0"/>
        <w:rPr>
          <w:rFonts w:ascii="Arial Narrow" w:hAnsi="Arial Narrow"/>
          <w:sz w:val="22"/>
          <w:szCs w:val="22"/>
        </w:rPr>
        <w:sectPr w:rsidR="00A00E26" w:rsidRPr="00A00E26" w:rsidSect="00A62FFC">
          <w:headerReference w:type="default" r:id="rId8"/>
          <w:footerReference w:type="default" r:id="rId9"/>
          <w:pgSz w:w="11906" w:h="16838" w:code="9"/>
          <w:pgMar w:top="964" w:right="851" w:bottom="1531" w:left="1531" w:header="709" w:footer="709" w:gutter="0"/>
          <w:pgNumType w:start="96"/>
          <w:cols w:space="708"/>
          <w:docGrid w:linePitch="360"/>
        </w:sectPr>
      </w:pPr>
    </w:p>
    <w:p w:rsidR="00835399" w:rsidRPr="00DD0AA5" w:rsidRDefault="00835399" w:rsidP="00A00E26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 w:cs="Arial Narrow"/>
          <w:b/>
          <w:bCs/>
          <w:caps/>
          <w:sz w:val="22"/>
          <w:szCs w:val="22"/>
        </w:rPr>
      </w:pPr>
    </w:p>
    <w:p w:rsidR="00835399" w:rsidRPr="00A62FFC" w:rsidRDefault="00835399" w:rsidP="00A62FFC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 w:cs="Arial Narrow"/>
          <w:sz w:val="22"/>
          <w:szCs w:val="22"/>
        </w:rPr>
      </w:pPr>
      <w:r w:rsidRPr="00DD0AA5">
        <w:rPr>
          <w:rFonts w:ascii="Arial Narrow" w:hAnsi="Arial Narrow" w:cs="Arial Narrow"/>
          <w:sz w:val="22"/>
          <w:szCs w:val="22"/>
        </w:rPr>
        <w:t xml:space="preserve">Таблица </w:t>
      </w:r>
      <w:r w:rsidRPr="00DD0AA5">
        <w:rPr>
          <w:rFonts w:ascii="Arial Narrow" w:hAnsi="Arial Narrow" w:cs="Arial Narrow"/>
          <w:sz w:val="22"/>
          <w:szCs w:val="22"/>
          <w:lang w:val="en-US"/>
        </w:rPr>
        <w:t>III</w:t>
      </w:r>
      <w:r w:rsidR="00807936">
        <w:rPr>
          <w:rFonts w:ascii="Arial Narrow" w:hAnsi="Arial Narrow" w:cs="Arial Narrow"/>
          <w:sz w:val="22"/>
          <w:szCs w:val="22"/>
        </w:rPr>
        <w:t xml:space="preserve">. </w:t>
      </w:r>
      <w:r w:rsidR="00BA0480">
        <w:rPr>
          <w:rFonts w:ascii="Arial Narrow" w:hAnsi="Arial Narrow" w:cs="Arial Narrow"/>
          <w:sz w:val="22"/>
          <w:szCs w:val="22"/>
        </w:rPr>
        <w:t>3</w:t>
      </w:r>
      <w:r w:rsidRPr="00DD0AA5">
        <w:rPr>
          <w:rFonts w:ascii="Arial Narrow" w:hAnsi="Arial Narrow" w:cs="Arial Narrow"/>
          <w:sz w:val="22"/>
          <w:szCs w:val="22"/>
        </w:rPr>
        <w:t xml:space="preserve">. </w:t>
      </w:r>
      <w:r w:rsidR="00707FA0" w:rsidRPr="00707FA0">
        <w:rPr>
          <w:rFonts w:ascii="Arial Narrow" w:hAnsi="Arial Narrow" w:cs="Arial Narrow"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</w:t>
      </w:r>
      <w:r w:rsidRPr="00DD0AA5">
        <w:rPr>
          <w:rFonts w:ascii="Arial Narrow" w:hAnsi="Arial Narrow" w:cs="Arial Narrow"/>
          <w:sz w:val="22"/>
          <w:szCs w:val="22"/>
        </w:rPr>
        <w:t>зоны з</w:t>
      </w:r>
      <w:r w:rsidRPr="00DD0AA5">
        <w:rPr>
          <w:rFonts w:ascii="Arial Narrow" w:hAnsi="Arial Narrow" w:cs="Arial Narrow"/>
          <w:sz w:val="22"/>
          <w:szCs w:val="22"/>
        </w:rPr>
        <w:t>а</w:t>
      </w:r>
      <w:r w:rsidRPr="00DD0AA5">
        <w:rPr>
          <w:rFonts w:ascii="Arial Narrow" w:hAnsi="Arial Narrow" w:cs="Arial Narrow"/>
          <w:sz w:val="22"/>
          <w:szCs w:val="22"/>
        </w:rPr>
        <w:t>стройки коммунальными и складскими  объектами (П-</w:t>
      </w:r>
      <w:r w:rsidR="00BA0480">
        <w:rPr>
          <w:rFonts w:ascii="Arial Narrow" w:hAnsi="Arial Narrow" w:cs="Arial Narrow"/>
          <w:sz w:val="22"/>
          <w:szCs w:val="22"/>
        </w:rPr>
        <w:t>1</w:t>
      </w:r>
      <w:r w:rsidRPr="00DD0AA5">
        <w:rPr>
          <w:rFonts w:ascii="Arial Narrow" w:hAnsi="Arial Narrow" w:cs="Arial Narrow"/>
          <w:sz w:val="22"/>
          <w:szCs w:val="22"/>
        </w:rPr>
        <w:t>)</w:t>
      </w:r>
    </w:p>
    <w:tbl>
      <w:tblPr>
        <w:tblpPr w:leftFromText="180" w:rightFromText="180" w:vertAnchor="text" w:horzAnchor="margin" w:tblpX="-318" w:tblpY="498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8"/>
        <w:gridCol w:w="1348"/>
        <w:gridCol w:w="4004"/>
      </w:tblGrid>
      <w:tr w:rsidR="00A62FFC" w:rsidRPr="00A62FFC" w:rsidTr="007F7F0A">
        <w:trPr>
          <w:cantSplit/>
          <w:trHeight w:val="416"/>
        </w:trPr>
        <w:tc>
          <w:tcPr>
            <w:tcW w:w="4748" w:type="dxa"/>
            <w:vAlign w:val="center"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Размеры и параметры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Единицы измер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4004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sz w:val="22"/>
                <w:szCs w:val="22"/>
              </w:rPr>
              <w:t>СП-1</w:t>
            </w:r>
          </w:p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2FFC" w:rsidRPr="00A62FFC" w:rsidTr="007F7F0A">
        <w:trPr>
          <w:trHeight w:val="263"/>
        </w:trPr>
        <w:tc>
          <w:tcPr>
            <w:tcW w:w="4748" w:type="dxa"/>
            <w:vAlign w:val="center"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004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62FFC" w:rsidRPr="00A62FFC" w:rsidTr="007F7F0A">
        <w:trPr>
          <w:trHeight w:val="178"/>
        </w:trPr>
        <w:tc>
          <w:tcPr>
            <w:tcW w:w="10100" w:type="dxa"/>
            <w:gridSpan w:val="3"/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9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62FFC" w:rsidRPr="00A62FFC" w:rsidTr="007F7F0A">
        <w:trPr>
          <w:trHeight w:val="327"/>
        </w:trPr>
        <w:tc>
          <w:tcPr>
            <w:tcW w:w="4748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4004" w:type="dxa"/>
            <w:vAlign w:val="center"/>
          </w:tcPr>
          <w:p w:rsidR="00A62FFC" w:rsidRPr="001F59C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>установлению</w:t>
            </w:r>
          </w:p>
        </w:tc>
      </w:tr>
      <w:tr w:rsidR="00A62FFC" w:rsidRPr="00A62FFC" w:rsidTr="007F7F0A">
        <w:trPr>
          <w:trHeight w:val="265"/>
        </w:trPr>
        <w:tc>
          <w:tcPr>
            <w:tcW w:w="4748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Максимальная площадь земельного учас</w:t>
            </w:r>
            <w:r w:rsidRPr="00A62FFC">
              <w:rPr>
                <w:rFonts w:ascii="Arial" w:hAnsi="Arial" w:cs="Arial"/>
                <w:sz w:val="22"/>
                <w:szCs w:val="22"/>
              </w:rPr>
              <w:t>т</w:t>
            </w:r>
            <w:r w:rsidRPr="00A62FFC">
              <w:rPr>
                <w:rFonts w:ascii="Arial" w:hAnsi="Arial" w:cs="Arial"/>
                <w:sz w:val="22"/>
                <w:szCs w:val="22"/>
              </w:rPr>
              <w:t>ка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4004" w:type="dxa"/>
          </w:tcPr>
          <w:p w:rsidR="00A62FFC" w:rsidRPr="00A62FFC" w:rsidRDefault="00A62FFC" w:rsidP="00875201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7F7F0A">
        <w:trPr>
          <w:trHeight w:val="282"/>
        </w:trPr>
        <w:tc>
          <w:tcPr>
            <w:tcW w:w="4748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4004" w:type="dxa"/>
          </w:tcPr>
          <w:p w:rsidR="00A62FFC" w:rsidRPr="00A62FFC" w:rsidRDefault="00A62FFC" w:rsidP="00875201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7F7F0A">
        <w:trPr>
          <w:trHeight w:val="353"/>
        </w:trPr>
        <w:tc>
          <w:tcPr>
            <w:tcW w:w="10100" w:type="dxa"/>
            <w:gridSpan w:val="3"/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9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62FFC" w:rsidRPr="00A62FFC" w:rsidTr="007F7F0A">
        <w:trPr>
          <w:trHeight w:val="533"/>
        </w:trPr>
        <w:tc>
          <w:tcPr>
            <w:tcW w:w="4748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Предельная высота зданий, строений, с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оруж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ний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4004" w:type="dxa"/>
            <w:shd w:val="clear" w:color="auto" w:fill="FFFFFF"/>
            <w:vAlign w:val="center"/>
          </w:tcPr>
          <w:p w:rsidR="00A62FFC" w:rsidRPr="00A62FFC" w:rsidRDefault="00A62FFC" w:rsidP="00875201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7F7F0A">
        <w:trPr>
          <w:trHeight w:val="356"/>
        </w:trPr>
        <w:tc>
          <w:tcPr>
            <w:tcW w:w="101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9"/>
              </w:numPr>
              <w:suppressAutoHyphens/>
              <w:spacing w:after="200" w:line="25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3 м</w:t>
            </w:r>
          </w:p>
        </w:tc>
      </w:tr>
      <w:tr w:rsidR="00A62FFC" w:rsidRPr="00A62FFC" w:rsidTr="007F7F0A">
        <w:trPr>
          <w:trHeight w:val="839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9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80 %</w:t>
            </w:r>
          </w:p>
        </w:tc>
      </w:tr>
    </w:tbl>
    <w:p w:rsidR="00835399" w:rsidRPr="00DD0AA5" w:rsidRDefault="00835399" w:rsidP="00A62FFC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 w:cs="Arial Narrow"/>
          <w:b/>
          <w:bCs/>
          <w:caps/>
          <w:sz w:val="22"/>
          <w:szCs w:val="22"/>
        </w:rPr>
      </w:pPr>
    </w:p>
    <w:p w:rsidR="00A62FFC" w:rsidRDefault="00A62FFC" w:rsidP="001B04F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A62FFC" w:rsidRDefault="00A62FFC" w:rsidP="001B04F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D20B8E" w:rsidRPr="008F2CF5" w:rsidRDefault="00D20B8E" w:rsidP="001B04F5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/>
          <w:b/>
          <w:bCs/>
          <w:caps/>
          <w:sz w:val="22"/>
          <w:szCs w:val="22"/>
        </w:rPr>
      </w:pPr>
      <w:r w:rsidRPr="008F2CF5">
        <w:rPr>
          <w:rFonts w:ascii="Arial Narrow" w:hAnsi="Arial Narrow"/>
          <w:b/>
          <w:bCs/>
          <w:caps/>
          <w:sz w:val="22"/>
          <w:szCs w:val="22"/>
        </w:rPr>
        <w:t>зоны инженерной инфраструктур</w:t>
      </w:r>
      <w:r w:rsidR="008F2CF5" w:rsidRPr="008F2CF5">
        <w:rPr>
          <w:rFonts w:ascii="Arial Narrow" w:hAnsi="Arial Narrow"/>
          <w:b/>
          <w:bCs/>
          <w:caps/>
          <w:sz w:val="22"/>
          <w:szCs w:val="22"/>
        </w:rPr>
        <w:t>ы</w:t>
      </w:r>
    </w:p>
    <w:p w:rsidR="00D20B8E" w:rsidRPr="008F2CF5" w:rsidRDefault="00D20B8E" w:rsidP="00D20B8E">
      <w:pPr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2"/>
          <w:szCs w:val="22"/>
        </w:rPr>
      </w:pPr>
    </w:p>
    <w:p w:rsidR="00D20B8E" w:rsidRPr="008F2CF5" w:rsidRDefault="00D20B8E" w:rsidP="00D20B8E">
      <w:pPr>
        <w:shd w:val="clear" w:color="auto" w:fill="FFFFFF"/>
        <w:autoSpaceDE w:val="0"/>
        <w:autoSpaceDN w:val="0"/>
        <w:adjustRightInd w:val="0"/>
        <w:ind w:right="-16" w:firstLine="0"/>
        <w:jc w:val="center"/>
        <w:rPr>
          <w:rFonts w:ascii="Arial Narrow" w:hAnsi="Arial Narrow"/>
          <w:caps/>
        </w:rPr>
      </w:pPr>
      <w:r w:rsidRPr="008F2CF5">
        <w:rPr>
          <w:rFonts w:ascii="Arial Narrow" w:hAnsi="Arial Narrow"/>
          <w:b/>
          <w:bCs/>
          <w:caps/>
          <w:sz w:val="22"/>
          <w:szCs w:val="22"/>
        </w:rPr>
        <w:t xml:space="preserve">ИТ-1. </w:t>
      </w:r>
      <w:r w:rsidR="00037F00" w:rsidRPr="008F2CF5">
        <w:rPr>
          <w:rFonts w:ascii="Arial Narrow" w:hAnsi="Arial Narrow"/>
          <w:b/>
          <w:bCs/>
          <w:caps/>
          <w:sz w:val="22"/>
          <w:szCs w:val="22"/>
        </w:rPr>
        <w:t xml:space="preserve">Зона инженерной </w:t>
      </w:r>
      <w:r w:rsidR="000A2185">
        <w:rPr>
          <w:rFonts w:ascii="Arial Narrow" w:hAnsi="Arial Narrow"/>
          <w:b/>
          <w:bCs/>
          <w:caps/>
          <w:sz w:val="22"/>
          <w:szCs w:val="22"/>
        </w:rPr>
        <w:t xml:space="preserve">и транспортной </w:t>
      </w:r>
      <w:r w:rsidR="00037F00" w:rsidRPr="008F2CF5">
        <w:rPr>
          <w:rFonts w:ascii="Arial Narrow" w:hAnsi="Arial Narrow"/>
          <w:b/>
          <w:bCs/>
          <w:caps/>
          <w:sz w:val="22"/>
          <w:szCs w:val="22"/>
        </w:rPr>
        <w:t>инфраструктуры</w:t>
      </w:r>
    </w:p>
    <w:p w:rsidR="002768DE" w:rsidRPr="00A62FFC" w:rsidRDefault="002768DE" w:rsidP="002768DE">
      <w:pPr>
        <w:spacing w:before="120"/>
        <w:ind w:firstLine="0"/>
        <w:rPr>
          <w:rFonts w:ascii="Arial Narrow" w:hAnsi="Arial Narrow" w:cs="Arial"/>
          <w:iCs/>
          <w:sz w:val="22"/>
          <w:szCs w:val="22"/>
        </w:rPr>
      </w:pPr>
      <w:r w:rsidRPr="00A62FFC">
        <w:rPr>
          <w:rFonts w:ascii="Arial Narrow" w:hAnsi="Arial Narrow"/>
          <w:bCs/>
          <w:caps/>
          <w:sz w:val="22"/>
          <w:szCs w:val="22"/>
        </w:rPr>
        <w:t xml:space="preserve">         </w:t>
      </w:r>
      <w:r w:rsidRPr="00A62FFC">
        <w:rPr>
          <w:rFonts w:ascii="Arial Narrow" w:hAnsi="Arial Narrow" w:cs="Arial"/>
          <w:sz w:val="22"/>
          <w:szCs w:val="22"/>
        </w:rPr>
        <w:t>Цель выделения зоны – формирование комплексов объектов инженерной</w:t>
      </w:r>
      <w:r w:rsidR="000A2185" w:rsidRPr="00A62FFC">
        <w:rPr>
          <w:rFonts w:ascii="Arial Narrow" w:hAnsi="Arial Narrow" w:cs="Arial"/>
          <w:sz w:val="22"/>
          <w:szCs w:val="22"/>
        </w:rPr>
        <w:t xml:space="preserve"> и транспортной</w:t>
      </w:r>
      <w:r w:rsidRPr="00A62FFC">
        <w:rPr>
          <w:rFonts w:ascii="Arial Narrow" w:hAnsi="Arial Narrow" w:cs="Arial"/>
          <w:sz w:val="22"/>
          <w:szCs w:val="22"/>
        </w:rPr>
        <w:t xml:space="preserve"> инфраструкт</w:t>
      </w:r>
      <w:r w:rsidRPr="00A62FFC">
        <w:rPr>
          <w:rFonts w:ascii="Arial Narrow" w:hAnsi="Arial Narrow" w:cs="Arial"/>
          <w:sz w:val="22"/>
          <w:szCs w:val="22"/>
        </w:rPr>
        <w:t>у</w:t>
      </w:r>
      <w:r w:rsidRPr="00A62FFC">
        <w:rPr>
          <w:rFonts w:ascii="Arial Narrow" w:hAnsi="Arial Narrow" w:cs="Arial"/>
          <w:sz w:val="22"/>
          <w:szCs w:val="22"/>
        </w:rPr>
        <w:t>ры не в</w:t>
      </w:r>
      <w:r w:rsidRPr="00A62FFC">
        <w:rPr>
          <w:rFonts w:ascii="Arial Narrow" w:hAnsi="Arial Narrow" w:cs="Arial"/>
          <w:sz w:val="22"/>
          <w:szCs w:val="22"/>
        </w:rPr>
        <w:t>ы</w:t>
      </w:r>
      <w:r w:rsidRPr="00A62FFC">
        <w:rPr>
          <w:rFonts w:ascii="Arial Narrow" w:hAnsi="Arial Narrow" w:cs="Arial"/>
          <w:sz w:val="22"/>
          <w:szCs w:val="22"/>
        </w:rPr>
        <w:t xml:space="preserve">ше </w:t>
      </w:r>
      <w:r w:rsidRPr="00A62FFC">
        <w:rPr>
          <w:rFonts w:ascii="Arial Narrow" w:hAnsi="Arial Narrow" w:cs="Arial"/>
          <w:iCs/>
          <w:sz w:val="22"/>
          <w:szCs w:val="22"/>
          <w:lang w:val="en-US"/>
        </w:rPr>
        <w:t>IV</w:t>
      </w:r>
      <w:r w:rsidRPr="00A62FFC">
        <w:rPr>
          <w:rFonts w:ascii="Arial Narrow" w:hAnsi="Arial Narrow" w:cs="Arial"/>
          <w:iCs/>
          <w:sz w:val="22"/>
          <w:szCs w:val="22"/>
        </w:rPr>
        <w:t xml:space="preserve"> класса опасности;</w:t>
      </w:r>
    </w:p>
    <w:p w:rsidR="002768DE" w:rsidRPr="00A62FFC" w:rsidRDefault="002768DE" w:rsidP="002768DE">
      <w:pPr>
        <w:rPr>
          <w:rFonts w:ascii="Arial Narrow" w:hAnsi="Arial Narrow"/>
          <w:b/>
          <w:sz w:val="22"/>
          <w:szCs w:val="22"/>
        </w:rPr>
      </w:pPr>
    </w:p>
    <w:p w:rsidR="002768DE" w:rsidRPr="00A62FFC" w:rsidRDefault="000D08F2" w:rsidP="002768DE">
      <w:pPr>
        <w:rPr>
          <w:rFonts w:ascii="Arial Narrow" w:hAnsi="Arial Narrow" w:cs="Arial"/>
          <w:b/>
          <w:sz w:val="22"/>
          <w:szCs w:val="22"/>
        </w:rPr>
      </w:pPr>
      <w:r w:rsidRPr="00A62FFC">
        <w:rPr>
          <w:rFonts w:ascii="Arial Narrow" w:hAnsi="Arial Narrow" w:cs="Arial"/>
          <w:b/>
          <w:sz w:val="22"/>
          <w:szCs w:val="22"/>
        </w:rPr>
        <w:t xml:space="preserve">1.1 </w:t>
      </w:r>
      <w:r w:rsidR="002768DE" w:rsidRPr="00A62FFC">
        <w:rPr>
          <w:rFonts w:ascii="Arial Narrow" w:hAnsi="Arial Narrow" w:cs="Arial"/>
          <w:b/>
          <w:sz w:val="22"/>
          <w:szCs w:val="22"/>
        </w:rPr>
        <w:t>Основные виды разрешенного использования</w:t>
      </w:r>
    </w:p>
    <w:p w:rsidR="000A2185" w:rsidRPr="00A62FFC" w:rsidRDefault="000A2185" w:rsidP="000A2185">
      <w:pPr>
        <w:ind w:firstLine="0"/>
        <w:rPr>
          <w:rFonts w:ascii="Arial Narrow" w:hAnsi="Arial Narrow"/>
          <w:b/>
          <w:sz w:val="22"/>
          <w:szCs w:val="22"/>
        </w:rPr>
      </w:pPr>
    </w:p>
    <w:p w:rsidR="002768DE" w:rsidRPr="00A62FFC" w:rsidRDefault="002768DE" w:rsidP="002768DE">
      <w:pPr>
        <w:rPr>
          <w:rFonts w:ascii="Arial Narrow" w:hAnsi="Arial Narrow"/>
          <w:b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линейных объектов</w:t>
      </w:r>
    </w:p>
    <w:p w:rsidR="002607BF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 xml:space="preserve">-    Для размещения водопроводных станций </w:t>
      </w:r>
    </w:p>
    <w:p w:rsidR="002768DE" w:rsidRPr="00A62FFC" w:rsidRDefault="002607BF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 xml:space="preserve">-  </w:t>
      </w:r>
      <w:r w:rsidR="002768DE" w:rsidRPr="00A62FFC">
        <w:rPr>
          <w:rFonts w:ascii="Arial Narrow" w:hAnsi="Arial Narrow" w:cs="Arial"/>
          <w:sz w:val="22"/>
          <w:szCs w:val="22"/>
        </w:rPr>
        <w:t>Для размещения водопроводных насосных станций, водонапорных башен, водомерных узлов, вод</w:t>
      </w:r>
      <w:r w:rsidR="002768DE" w:rsidRPr="00A62FFC">
        <w:rPr>
          <w:rFonts w:ascii="Arial Narrow" w:hAnsi="Arial Narrow" w:cs="Arial"/>
          <w:sz w:val="22"/>
          <w:szCs w:val="22"/>
        </w:rPr>
        <w:t>о</w:t>
      </w:r>
      <w:r w:rsidR="002768DE" w:rsidRPr="00A62FFC">
        <w:rPr>
          <w:rFonts w:ascii="Arial Narrow" w:hAnsi="Arial Narrow" w:cs="Arial"/>
          <w:sz w:val="22"/>
          <w:szCs w:val="22"/>
        </w:rPr>
        <w:t>заборных скважин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электроподстанций открытого типа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распределительных пунктов, трансформаторных подстанций, к</w:t>
      </w:r>
      <w:r w:rsidRPr="00A62FFC">
        <w:rPr>
          <w:rFonts w:ascii="Arial Narrow" w:hAnsi="Arial Narrow" w:cs="Arial"/>
          <w:sz w:val="22"/>
          <w:szCs w:val="22"/>
        </w:rPr>
        <w:t>о</w:t>
      </w:r>
      <w:r w:rsidRPr="00A62FFC">
        <w:rPr>
          <w:rFonts w:ascii="Arial Narrow" w:hAnsi="Arial Narrow" w:cs="Arial"/>
          <w:sz w:val="22"/>
          <w:szCs w:val="22"/>
        </w:rPr>
        <w:t>тельных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газораспределительных пунктов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канализационных очистных сооружений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канализационных насосных станций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очистных сооружений поверхностного стока и локальных очистных с</w:t>
      </w:r>
      <w:r w:rsidRPr="00A62FFC">
        <w:rPr>
          <w:rFonts w:ascii="Arial Narrow" w:hAnsi="Arial Narrow" w:cs="Arial"/>
          <w:sz w:val="22"/>
          <w:szCs w:val="22"/>
        </w:rPr>
        <w:t>о</w:t>
      </w:r>
      <w:r w:rsidRPr="00A62FFC">
        <w:rPr>
          <w:rFonts w:ascii="Arial Narrow" w:hAnsi="Arial Narrow" w:cs="Arial"/>
          <w:sz w:val="22"/>
          <w:szCs w:val="22"/>
        </w:rPr>
        <w:t>оружений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объектов связи и телекоммуникаций</w:t>
      </w: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зеленых насаждений санитарно-защитных зон</w:t>
      </w:r>
    </w:p>
    <w:p w:rsidR="000A2185" w:rsidRPr="00A62FFC" w:rsidRDefault="000A2185" w:rsidP="000A2185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объектов трубопроводного транспорта</w:t>
      </w:r>
    </w:p>
    <w:p w:rsidR="000A2185" w:rsidRPr="00A62FFC" w:rsidRDefault="000A2185" w:rsidP="000A2185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color w:val="000000"/>
          <w:sz w:val="22"/>
          <w:szCs w:val="22"/>
        </w:rPr>
        <w:t>-   Для размещения объектов инфраструктуры внешнего водного транспорта</w:t>
      </w:r>
    </w:p>
    <w:p w:rsidR="000A2185" w:rsidRPr="00A62FFC" w:rsidRDefault="000A2185" w:rsidP="000A2185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Для размещения объектов транспорта (автозаправочные и газонаполнительные станции, мастерские по ремон ту и обслуживанию автомобилей).</w:t>
      </w:r>
    </w:p>
    <w:p w:rsidR="002768DE" w:rsidRPr="00A62FFC" w:rsidRDefault="000A2185" w:rsidP="002768DE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lastRenderedPageBreak/>
        <w:t xml:space="preserve"> - Для размещения объектов внешнего транспорта</w:t>
      </w:r>
    </w:p>
    <w:p w:rsidR="009F4D5A" w:rsidRPr="00A62FFC" w:rsidRDefault="009F4D5A" w:rsidP="009F4D5A">
      <w:pPr>
        <w:rPr>
          <w:rFonts w:ascii="Arial Narrow" w:hAnsi="Arial Narrow"/>
          <w:b/>
          <w:sz w:val="22"/>
          <w:szCs w:val="22"/>
        </w:rPr>
      </w:pPr>
      <w:r w:rsidRPr="00A62FFC">
        <w:rPr>
          <w:rFonts w:ascii="Arial Narrow" w:hAnsi="Arial Narrow"/>
          <w:b/>
          <w:sz w:val="22"/>
          <w:szCs w:val="22"/>
        </w:rPr>
        <w:t>1.2. Вспомогательные виды разрешённого использования:</w:t>
      </w:r>
    </w:p>
    <w:p w:rsidR="009F4D5A" w:rsidRPr="00A62FFC" w:rsidRDefault="009F4D5A" w:rsidP="009F4D5A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площадки отдыха для персонала предприятий;</w:t>
      </w:r>
    </w:p>
    <w:p w:rsidR="009F4D5A" w:rsidRPr="00A62FFC" w:rsidRDefault="009F4D5A" w:rsidP="009F4D5A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-общественные туалеты;</w:t>
      </w:r>
    </w:p>
    <w:p w:rsidR="009F4D5A" w:rsidRPr="00A62FFC" w:rsidRDefault="009F4D5A" w:rsidP="009F4D5A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-площадки для сбора мусора.</w:t>
      </w:r>
    </w:p>
    <w:p w:rsidR="009F4D5A" w:rsidRPr="00A62FFC" w:rsidRDefault="009F4D5A" w:rsidP="009F4D5A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указатели и предупредительные знаки железной дороги;</w:t>
      </w:r>
    </w:p>
    <w:p w:rsidR="009F4D5A" w:rsidRPr="00A62FFC" w:rsidRDefault="009F4D5A" w:rsidP="009F4D5A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лесозащитные полосы.</w:t>
      </w:r>
    </w:p>
    <w:p w:rsidR="009F4D5A" w:rsidRPr="00A62FFC" w:rsidRDefault="009F4D5A" w:rsidP="002768DE">
      <w:pPr>
        <w:rPr>
          <w:rFonts w:ascii="Arial Narrow" w:hAnsi="Arial Narrow"/>
          <w:b/>
          <w:sz w:val="22"/>
          <w:szCs w:val="22"/>
        </w:rPr>
      </w:pPr>
    </w:p>
    <w:p w:rsidR="002768DE" w:rsidRPr="00A62FFC" w:rsidRDefault="009F4D5A" w:rsidP="002768DE">
      <w:pPr>
        <w:rPr>
          <w:rFonts w:ascii="Arial Narrow" w:hAnsi="Arial Narrow" w:cs="Arial"/>
          <w:b/>
          <w:sz w:val="22"/>
          <w:szCs w:val="22"/>
        </w:rPr>
      </w:pPr>
      <w:r w:rsidRPr="00A62FFC">
        <w:rPr>
          <w:rFonts w:ascii="Arial Narrow" w:hAnsi="Arial Narrow" w:cs="Arial"/>
          <w:b/>
          <w:sz w:val="22"/>
          <w:szCs w:val="22"/>
        </w:rPr>
        <w:t>1.3.</w:t>
      </w:r>
      <w:r w:rsidR="000D08F2" w:rsidRPr="00A62FFC">
        <w:rPr>
          <w:rFonts w:ascii="Arial Narrow" w:hAnsi="Arial Narrow" w:cs="Arial"/>
          <w:b/>
          <w:sz w:val="22"/>
          <w:szCs w:val="22"/>
        </w:rPr>
        <w:t xml:space="preserve">  </w:t>
      </w:r>
      <w:r w:rsidR="002768DE" w:rsidRPr="00A62FFC">
        <w:rPr>
          <w:rFonts w:ascii="Arial Narrow" w:hAnsi="Arial Narrow" w:cs="Arial"/>
          <w:b/>
          <w:sz w:val="22"/>
          <w:szCs w:val="22"/>
        </w:rPr>
        <w:t>Условно разрешенные виды использования</w:t>
      </w:r>
    </w:p>
    <w:p w:rsidR="002768DE" w:rsidRPr="00A62FFC" w:rsidRDefault="002768DE" w:rsidP="002768DE">
      <w:pPr>
        <w:rPr>
          <w:rFonts w:ascii="Arial Narrow" w:hAnsi="Arial Narrow" w:cs="Arial"/>
          <w:b/>
          <w:sz w:val="22"/>
          <w:szCs w:val="22"/>
        </w:rPr>
      </w:pPr>
    </w:p>
    <w:p w:rsidR="002768DE" w:rsidRPr="00A62FFC" w:rsidRDefault="002768DE" w:rsidP="002768DE">
      <w:pPr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"/>
          <w:sz w:val="22"/>
          <w:szCs w:val="22"/>
        </w:rPr>
        <w:t>-    Для размещения стоянок с гаражами боксового типа</w:t>
      </w:r>
    </w:p>
    <w:p w:rsidR="009F4D5A" w:rsidRPr="00A62FFC" w:rsidRDefault="009F4D5A" w:rsidP="002768DE">
      <w:pPr>
        <w:rPr>
          <w:rFonts w:ascii="Arial Narrow" w:hAnsi="Arial Narrow"/>
          <w:b/>
          <w:sz w:val="22"/>
          <w:szCs w:val="22"/>
        </w:rPr>
      </w:pPr>
    </w:p>
    <w:p w:rsidR="002768DE" w:rsidRPr="00A62FFC" w:rsidRDefault="002768DE" w:rsidP="002768DE">
      <w:pPr>
        <w:ind w:firstLine="539"/>
        <w:rPr>
          <w:rFonts w:ascii="Arial Narrow" w:hAnsi="Arial Narrow"/>
          <w:sz w:val="22"/>
          <w:szCs w:val="22"/>
        </w:rPr>
      </w:pPr>
    </w:p>
    <w:p w:rsidR="009F4D5A" w:rsidRPr="00A62FFC" w:rsidRDefault="009F4D5A" w:rsidP="009F4D5A">
      <w:pPr>
        <w:ind w:firstLine="0"/>
        <w:jc w:val="center"/>
        <w:rPr>
          <w:rFonts w:ascii="Arial Narrow" w:hAnsi="Arial Narrow"/>
          <w:bCs/>
          <w:sz w:val="22"/>
          <w:szCs w:val="22"/>
        </w:rPr>
      </w:pPr>
      <w:r w:rsidRPr="00A62FFC">
        <w:rPr>
          <w:rFonts w:ascii="Arial Narrow" w:hAnsi="Arial Narrow" w:cs="Arial Narrow"/>
          <w:sz w:val="22"/>
          <w:szCs w:val="22"/>
        </w:rPr>
        <w:t xml:space="preserve">Таблица </w:t>
      </w:r>
      <w:r w:rsidRPr="00A62FFC">
        <w:rPr>
          <w:rFonts w:ascii="Arial Narrow" w:hAnsi="Arial Narrow" w:cs="Arial Narrow"/>
          <w:sz w:val="22"/>
          <w:szCs w:val="22"/>
          <w:lang w:val="en-US"/>
        </w:rPr>
        <w:t>III</w:t>
      </w:r>
      <w:r w:rsidRPr="00A62FFC">
        <w:rPr>
          <w:rFonts w:ascii="Arial Narrow" w:hAnsi="Arial Narrow" w:cs="Arial Narrow"/>
          <w:sz w:val="22"/>
          <w:szCs w:val="22"/>
        </w:rPr>
        <w:t xml:space="preserve">. 4 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</w:t>
      </w:r>
      <w:r w:rsidRPr="00A62FFC">
        <w:rPr>
          <w:rFonts w:ascii="Arial Narrow" w:hAnsi="Arial Narrow"/>
          <w:bCs/>
          <w:sz w:val="22"/>
          <w:szCs w:val="22"/>
        </w:rPr>
        <w:t>зоны объе</w:t>
      </w:r>
      <w:r w:rsidRPr="00A62FFC">
        <w:rPr>
          <w:rFonts w:ascii="Arial Narrow" w:hAnsi="Arial Narrow"/>
          <w:bCs/>
          <w:sz w:val="22"/>
          <w:szCs w:val="22"/>
        </w:rPr>
        <w:t>к</w:t>
      </w:r>
      <w:r w:rsidRPr="00A62FFC">
        <w:rPr>
          <w:rFonts w:ascii="Arial Narrow" w:hAnsi="Arial Narrow"/>
          <w:bCs/>
          <w:sz w:val="22"/>
          <w:szCs w:val="22"/>
        </w:rPr>
        <w:t>тов  инж</w:t>
      </w:r>
      <w:r w:rsidRPr="00A62FFC">
        <w:rPr>
          <w:rFonts w:ascii="Arial Narrow" w:hAnsi="Arial Narrow"/>
          <w:bCs/>
          <w:sz w:val="22"/>
          <w:szCs w:val="22"/>
        </w:rPr>
        <w:t>е</w:t>
      </w:r>
      <w:r w:rsidRPr="00A62FFC">
        <w:rPr>
          <w:rFonts w:ascii="Arial Narrow" w:hAnsi="Arial Narrow"/>
          <w:bCs/>
          <w:sz w:val="22"/>
          <w:szCs w:val="22"/>
        </w:rPr>
        <w:t xml:space="preserve">нерной </w:t>
      </w:r>
      <w:r w:rsidR="000A2185" w:rsidRPr="00A62FFC">
        <w:rPr>
          <w:rFonts w:ascii="Arial Narrow" w:hAnsi="Arial Narrow"/>
          <w:bCs/>
          <w:sz w:val="22"/>
          <w:szCs w:val="22"/>
        </w:rPr>
        <w:t>и транспортной</w:t>
      </w:r>
      <w:r w:rsidRPr="00A62FFC">
        <w:rPr>
          <w:rFonts w:ascii="Arial Narrow" w:hAnsi="Arial Narrow"/>
          <w:bCs/>
          <w:sz w:val="22"/>
          <w:szCs w:val="22"/>
        </w:rPr>
        <w:t xml:space="preserve"> инфраструктуры ИТ-1</w:t>
      </w:r>
    </w:p>
    <w:p w:rsidR="007C2CF1" w:rsidRDefault="007C2CF1" w:rsidP="007C2CF1">
      <w:pPr>
        <w:pStyle w:val="ad"/>
        <w:widowControl/>
        <w:jc w:val="center"/>
        <w:rPr>
          <w:rFonts w:ascii="Arial Narrow" w:hAnsi="Arial Narrow" w:cs="Arial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9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4"/>
        <w:gridCol w:w="1348"/>
        <w:gridCol w:w="4218"/>
      </w:tblGrid>
      <w:tr w:rsidR="00A62FFC" w:rsidRPr="00A62FFC" w:rsidTr="00A62FFC">
        <w:trPr>
          <w:cantSplit/>
          <w:trHeight w:val="557"/>
        </w:trPr>
        <w:tc>
          <w:tcPr>
            <w:tcW w:w="4924" w:type="dxa"/>
            <w:vAlign w:val="center"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Размеры и параметры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Единицы измер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421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sz w:val="22"/>
                <w:szCs w:val="22"/>
              </w:rPr>
              <w:t>ИТ-1</w:t>
            </w:r>
          </w:p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2FFC" w:rsidRPr="00A62FFC" w:rsidTr="00A62FFC">
        <w:trPr>
          <w:trHeight w:val="263"/>
        </w:trPr>
        <w:tc>
          <w:tcPr>
            <w:tcW w:w="4924" w:type="dxa"/>
            <w:vAlign w:val="center"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1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62FFC" w:rsidRPr="00A62FFC" w:rsidTr="00A62FFC">
        <w:trPr>
          <w:trHeight w:val="178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A62FFC" w:rsidRPr="00A62FFC" w:rsidRDefault="00A62FFC" w:rsidP="00A62FFC">
            <w:pPr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1.Предельные (минимальные и (или) максимальные) размеры земельных участков, в том числе их площадь</w:t>
            </w:r>
          </w:p>
        </w:tc>
      </w:tr>
      <w:tr w:rsidR="00A62FFC" w:rsidRPr="00A62FFC" w:rsidTr="00A62FFC">
        <w:trPr>
          <w:trHeight w:val="320"/>
        </w:trPr>
        <w:tc>
          <w:tcPr>
            <w:tcW w:w="4924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421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A62FFC">
        <w:trPr>
          <w:trHeight w:val="265"/>
        </w:trPr>
        <w:tc>
          <w:tcPr>
            <w:tcW w:w="4924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4218" w:type="dxa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A62FFC">
        <w:trPr>
          <w:trHeight w:val="289"/>
        </w:trPr>
        <w:tc>
          <w:tcPr>
            <w:tcW w:w="4924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4218" w:type="dxa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A62FFC">
        <w:trPr>
          <w:trHeight w:val="353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A62FFC" w:rsidRPr="00A62FFC" w:rsidRDefault="00A62FFC" w:rsidP="00A62FFC">
            <w:pPr>
              <w:ind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2.Предельное количество этажей или предельная высота зданий, строений, сооружений</w:t>
            </w:r>
          </w:p>
        </w:tc>
      </w:tr>
      <w:tr w:rsidR="00A62FFC" w:rsidRPr="00A62FFC" w:rsidTr="00A62FFC">
        <w:trPr>
          <w:trHeight w:val="533"/>
        </w:trPr>
        <w:tc>
          <w:tcPr>
            <w:tcW w:w="4924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Предельная высота зданий, строений, с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оруж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Cs/>
                <w:sz w:val="22"/>
                <w:szCs w:val="22"/>
              </w:rPr>
              <w:t>ний</w:t>
            </w:r>
          </w:p>
        </w:tc>
        <w:tc>
          <w:tcPr>
            <w:tcW w:w="1348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4218" w:type="dxa"/>
            <w:shd w:val="clear" w:color="auto" w:fill="FFFFFF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A62FFC" w:rsidRPr="00A62FFC" w:rsidTr="00A62FFC">
        <w:trPr>
          <w:trHeight w:val="356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3.Минимальные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</w:t>
            </w:r>
            <w:r w:rsidRPr="00A62FFC">
              <w:rPr>
                <w:rFonts w:ascii="Arial" w:hAnsi="Arial" w:cs="Arial"/>
                <w:sz w:val="22"/>
                <w:szCs w:val="22"/>
              </w:rPr>
              <w:t>а</w:t>
            </w:r>
            <w:r w:rsidRPr="00A62FFC">
              <w:rPr>
                <w:rFonts w:ascii="Arial" w:hAnsi="Arial" w:cs="Arial"/>
                <w:sz w:val="22"/>
                <w:szCs w:val="22"/>
              </w:rPr>
              <w:t>ний, строений, сооруж</w:t>
            </w:r>
            <w:r w:rsidRPr="00A62FFC">
              <w:rPr>
                <w:rFonts w:ascii="Arial" w:hAnsi="Arial" w:cs="Arial"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sz w:val="22"/>
                <w:szCs w:val="22"/>
              </w:rPr>
              <w:t>ний -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3 м</w:t>
            </w:r>
          </w:p>
        </w:tc>
      </w:tr>
      <w:tr w:rsidR="00A62FFC" w:rsidRPr="00A62FFC" w:rsidTr="00A62FFC">
        <w:trPr>
          <w:trHeight w:val="83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4.Максимальный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</w:t>
            </w:r>
            <w:r w:rsidRPr="00A62FFC">
              <w:rPr>
                <w:rFonts w:ascii="Arial" w:hAnsi="Arial" w:cs="Arial"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sz w:val="22"/>
                <w:szCs w:val="22"/>
              </w:rPr>
              <w:t xml:space="preserve">мельного участка –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80%</w:t>
            </w:r>
          </w:p>
        </w:tc>
      </w:tr>
    </w:tbl>
    <w:p w:rsidR="00A62FFC" w:rsidRDefault="00A62FFC" w:rsidP="00B14241">
      <w:pPr>
        <w:jc w:val="center"/>
        <w:rPr>
          <w:b/>
        </w:rPr>
      </w:pPr>
    </w:p>
    <w:p w:rsidR="00B14241" w:rsidRPr="002A0379" w:rsidRDefault="00B14241" w:rsidP="00B14241">
      <w:pPr>
        <w:jc w:val="center"/>
        <w:rPr>
          <w:b/>
        </w:rPr>
      </w:pPr>
      <w:r w:rsidRPr="002A0379">
        <w:rPr>
          <w:b/>
        </w:rPr>
        <w:t>ЗОНЫ РЕКРЕАЦИОННОГО НАЗНАЧЕНИЯ.</w:t>
      </w:r>
    </w:p>
    <w:p w:rsidR="00B14241" w:rsidRPr="002A0379" w:rsidRDefault="00B14241" w:rsidP="00B14241">
      <w:pPr>
        <w:jc w:val="center"/>
        <w:rPr>
          <w:b/>
        </w:rPr>
      </w:pPr>
      <w:r w:rsidRPr="002A0379">
        <w:rPr>
          <w:b/>
        </w:rPr>
        <w:t xml:space="preserve">Р-1. ЗОНА БУЛЬВАРОВ И ПАРКОВ. </w:t>
      </w:r>
    </w:p>
    <w:p w:rsidR="00B14241" w:rsidRPr="00A62FFC" w:rsidRDefault="00B14241" w:rsidP="00B14241">
      <w:pPr>
        <w:ind w:firstLine="851"/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Зона выделена </w:t>
      </w:r>
      <w:r w:rsidRPr="00A62FFC">
        <w:rPr>
          <w:rFonts w:ascii="Arial Narrow" w:hAnsi="Arial Narrow"/>
          <w:iCs/>
          <w:sz w:val="22"/>
          <w:szCs w:val="22"/>
        </w:rPr>
        <w:t>для</w:t>
      </w:r>
      <w:r w:rsidRPr="00A62FFC">
        <w:rPr>
          <w:rFonts w:ascii="Arial Narrow" w:hAnsi="Arial Narrow"/>
          <w:i/>
          <w:iCs/>
          <w:sz w:val="22"/>
          <w:szCs w:val="22"/>
        </w:rPr>
        <w:t xml:space="preserve"> </w:t>
      </w:r>
      <w:r w:rsidRPr="00A62FFC">
        <w:rPr>
          <w:rFonts w:ascii="Arial Narrow" w:hAnsi="Arial Narrow"/>
          <w:sz w:val="22"/>
          <w:szCs w:val="22"/>
        </w:rPr>
        <w:t xml:space="preserve">обеспечения разрешительно-правовых условий </w:t>
      </w:r>
      <w:r w:rsidRPr="00A62FFC">
        <w:rPr>
          <w:rFonts w:ascii="Arial Narrow" w:hAnsi="Arial Narrow"/>
          <w:iCs/>
          <w:sz w:val="22"/>
          <w:szCs w:val="22"/>
        </w:rPr>
        <w:t xml:space="preserve">и </w:t>
      </w:r>
      <w:r w:rsidRPr="00A62FFC">
        <w:rPr>
          <w:rFonts w:ascii="Arial Narrow" w:hAnsi="Arial Narrow"/>
          <w:sz w:val="22"/>
          <w:szCs w:val="22"/>
        </w:rPr>
        <w:t>процедур формирования оз</w:t>
      </w:r>
      <w:r w:rsidRPr="00A62FFC">
        <w:rPr>
          <w:rFonts w:ascii="Arial Narrow" w:hAnsi="Arial Narrow"/>
          <w:sz w:val="22"/>
          <w:szCs w:val="22"/>
        </w:rPr>
        <w:t>е</w:t>
      </w:r>
      <w:r w:rsidRPr="00A62FFC">
        <w:rPr>
          <w:rFonts w:ascii="Arial Narrow" w:hAnsi="Arial Narrow"/>
          <w:sz w:val="22"/>
          <w:szCs w:val="22"/>
        </w:rPr>
        <w:t>лененных участков населенного пункта, предназначенных для кратковременного отдыха и проведения досуга населением на об</w:t>
      </w:r>
      <w:r w:rsidRPr="00A62FFC">
        <w:rPr>
          <w:rFonts w:ascii="Arial Narrow" w:hAnsi="Arial Narrow"/>
          <w:sz w:val="22"/>
          <w:szCs w:val="22"/>
        </w:rPr>
        <w:t>у</w:t>
      </w:r>
      <w:r w:rsidRPr="00A62FFC">
        <w:rPr>
          <w:rFonts w:ascii="Arial Narrow" w:hAnsi="Arial Narrow"/>
          <w:sz w:val="22"/>
          <w:szCs w:val="22"/>
        </w:rPr>
        <w:t>строенных открытых пространствах в центральных и жилых районах населенного пункта, в пределах установленных красных л</w:t>
      </w:r>
      <w:r w:rsidRPr="00A62FFC">
        <w:rPr>
          <w:rFonts w:ascii="Arial Narrow" w:hAnsi="Arial Narrow"/>
          <w:sz w:val="22"/>
          <w:szCs w:val="22"/>
        </w:rPr>
        <w:t>и</w:t>
      </w:r>
      <w:r w:rsidRPr="00A62FFC">
        <w:rPr>
          <w:rFonts w:ascii="Arial Narrow" w:hAnsi="Arial Narrow"/>
          <w:sz w:val="22"/>
          <w:szCs w:val="22"/>
        </w:rPr>
        <w:t xml:space="preserve">ний. </w:t>
      </w:r>
    </w:p>
    <w:p w:rsidR="00B14241" w:rsidRPr="00A62FFC" w:rsidRDefault="00B14241" w:rsidP="00B14241">
      <w:pPr>
        <w:tabs>
          <w:tab w:val="left" w:pos="1800"/>
        </w:tabs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A62FFC">
        <w:rPr>
          <w:rFonts w:ascii="Arial Narrow" w:hAnsi="Arial Narrow"/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p w:rsidR="00B14241" w:rsidRPr="00A62FFC" w:rsidRDefault="00B14241" w:rsidP="00B14241">
      <w:pPr>
        <w:rPr>
          <w:rFonts w:ascii="Arial Narrow" w:hAnsi="Arial Narrow"/>
          <w:b/>
          <w:sz w:val="22"/>
          <w:szCs w:val="22"/>
        </w:rPr>
      </w:pPr>
      <w:r w:rsidRPr="00A62FFC">
        <w:rPr>
          <w:rFonts w:ascii="Arial Narrow" w:hAnsi="Arial Narrow"/>
          <w:b/>
          <w:bCs/>
          <w:iCs/>
          <w:sz w:val="22"/>
          <w:szCs w:val="22"/>
        </w:rPr>
        <w:t xml:space="preserve">1.1 </w:t>
      </w:r>
      <w:r w:rsidRPr="00A62FFC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A62FFC">
        <w:rPr>
          <w:rFonts w:ascii="Arial Narrow" w:hAnsi="Arial Narrow"/>
          <w:b/>
          <w:sz w:val="22"/>
          <w:szCs w:val="22"/>
        </w:rPr>
        <w:t>Основные виды</w:t>
      </w:r>
      <w:r w:rsidRPr="00A62FFC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62FFC">
        <w:rPr>
          <w:rFonts w:ascii="Arial Narrow" w:hAnsi="Arial Narrow"/>
          <w:b/>
          <w:sz w:val="22"/>
          <w:szCs w:val="22"/>
        </w:rPr>
        <w:t>разрешенного использования: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парки многофункциональные и специализированные;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сады;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бульвары, скверы, аллеи;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спортивные и игровые площадки;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аттракционы;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лет</w:t>
      </w:r>
      <w:r w:rsidR="00281C3A" w:rsidRPr="00A62FFC">
        <w:rPr>
          <w:rFonts w:ascii="Arial Narrow" w:hAnsi="Arial Narrow"/>
          <w:sz w:val="22"/>
          <w:szCs w:val="22"/>
        </w:rPr>
        <w:t>ние театры, концертные площадки;</w:t>
      </w:r>
    </w:p>
    <w:p w:rsidR="00281C3A" w:rsidRPr="00A62FFC" w:rsidRDefault="00281C3A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фонтаны;</w:t>
      </w:r>
    </w:p>
    <w:p w:rsidR="00281C3A" w:rsidRPr="00A62FFC" w:rsidRDefault="00281C3A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стадионы.</w:t>
      </w:r>
    </w:p>
    <w:p w:rsidR="00B14241" w:rsidRPr="00A62FFC" w:rsidRDefault="00B14241" w:rsidP="00B14241">
      <w:pPr>
        <w:rPr>
          <w:rFonts w:ascii="Arial Narrow" w:hAnsi="Arial Narrow"/>
          <w:b/>
          <w:sz w:val="22"/>
          <w:szCs w:val="22"/>
        </w:rPr>
      </w:pPr>
    </w:p>
    <w:p w:rsidR="00B14241" w:rsidRPr="00A62FFC" w:rsidRDefault="00B14241" w:rsidP="00B14241">
      <w:pPr>
        <w:rPr>
          <w:rFonts w:ascii="Arial Narrow" w:hAnsi="Arial Narrow"/>
          <w:b/>
          <w:sz w:val="22"/>
          <w:szCs w:val="22"/>
        </w:rPr>
      </w:pPr>
      <w:r w:rsidRPr="00A62FFC">
        <w:rPr>
          <w:rFonts w:ascii="Arial Narrow" w:hAnsi="Arial Narrow"/>
          <w:b/>
          <w:sz w:val="22"/>
          <w:szCs w:val="22"/>
        </w:rPr>
        <w:lastRenderedPageBreak/>
        <w:t>1.2  Вспомогательные виды разрешенного использования: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мемориальные комплексы;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парковки автомобилей;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>- хозяйственные, обслуживающие и административные здания, строения, сооруж</w:t>
      </w:r>
      <w:r w:rsidRPr="00A62FFC">
        <w:rPr>
          <w:rFonts w:ascii="Arial Narrow" w:hAnsi="Arial Narrow"/>
          <w:sz w:val="22"/>
          <w:szCs w:val="22"/>
        </w:rPr>
        <w:t>е</w:t>
      </w:r>
      <w:r w:rsidRPr="00A62FFC">
        <w:rPr>
          <w:rFonts w:ascii="Arial Narrow" w:hAnsi="Arial Narrow"/>
          <w:sz w:val="22"/>
          <w:szCs w:val="22"/>
        </w:rPr>
        <w:t>ния;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бассейны, фонтаны, малые архитектурные формы, элементы дизайна, скульптурные композиции, объекты д</w:t>
      </w:r>
      <w:r w:rsidRPr="00A62FFC">
        <w:rPr>
          <w:rFonts w:ascii="Arial Narrow" w:hAnsi="Arial Narrow"/>
          <w:sz w:val="22"/>
          <w:szCs w:val="22"/>
        </w:rPr>
        <w:t>е</w:t>
      </w:r>
      <w:r w:rsidRPr="00A62FFC">
        <w:rPr>
          <w:rFonts w:ascii="Arial Narrow" w:hAnsi="Arial Narrow"/>
          <w:sz w:val="22"/>
          <w:szCs w:val="22"/>
        </w:rPr>
        <w:t xml:space="preserve">коративно-монументального искусства;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зеленые пляжи. </w:t>
      </w:r>
    </w:p>
    <w:p w:rsidR="00B14241" w:rsidRPr="00A62FFC" w:rsidRDefault="00B14241" w:rsidP="00B14241">
      <w:pPr>
        <w:rPr>
          <w:rFonts w:ascii="Arial Narrow" w:hAnsi="Arial Narrow"/>
          <w:b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</w:t>
      </w:r>
      <w:r w:rsidRPr="00A62FFC">
        <w:rPr>
          <w:rFonts w:ascii="Arial Narrow" w:hAnsi="Arial Narrow"/>
          <w:b/>
          <w:sz w:val="22"/>
          <w:szCs w:val="22"/>
        </w:rPr>
        <w:t>1.3  Условно-разрешенные виды использования: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игровые залы, бильярдные;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предприятия общественного питания (кафе, бары, закусочные);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- временные павильоны для розничной </w:t>
      </w:r>
      <w:r w:rsidRPr="00A62FFC">
        <w:rPr>
          <w:rFonts w:ascii="Arial Narrow" w:hAnsi="Arial Narrow"/>
          <w:iCs/>
          <w:sz w:val="22"/>
          <w:szCs w:val="22"/>
        </w:rPr>
        <w:t>торговли и</w:t>
      </w:r>
      <w:r w:rsidRPr="00A62FFC">
        <w:rPr>
          <w:rFonts w:ascii="Arial Narrow" w:hAnsi="Arial Narrow"/>
          <w:i/>
          <w:iCs/>
          <w:sz w:val="22"/>
          <w:szCs w:val="22"/>
        </w:rPr>
        <w:t xml:space="preserve"> </w:t>
      </w:r>
      <w:r w:rsidRPr="00A62FFC">
        <w:rPr>
          <w:rFonts w:ascii="Arial Narrow" w:hAnsi="Arial Narrow"/>
          <w:sz w:val="22"/>
          <w:szCs w:val="22"/>
        </w:rPr>
        <w:t xml:space="preserve">обслуживания населения;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объекты пожарной охраны;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резервуары для хранения воды;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площадки для выгула собак; 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автомобильные стоянки;</w:t>
      </w:r>
    </w:p>
    <w:p w:rsidR="00B14241" w:rsidRPr="00A62FFC" w:rsidRDefault="00B14241" w:rsidP="00B14241">
      <w:pPr>
        <w:rPr>
          <w:rFonts w:ascii="Arial Narrow" w:hAnsi="Arial Narrow"/>
          <w:sz w:val="22"/>
          <w:szCs w:val="22"/>
        </w:rPr>
      </w:pPr>
      <w:r w:rsidRPr="00A62FFC">
        <w:rPr>
          <w:rFonts w:ascii="Arial Narrow" w:hAnsi="Arial Narrow"/>
          <w:sz w:val="22"/>
          <w:szCs w:val="22"/>
        </w:rPr>
        <w:t xml:space="preserve"> - общественные туалеты. </w:t>
      </w:r>
    </w:p>
    <w:p w:rsidR="00B14241" w:rsidRPr="00A62FFC" w:rsidRDefault="00B14241" w:rsidP="00B14241">
      <w:pPr>
        <w:jc w:val="center"/>
        <w:rPr>
          <w:rFonts w:ascii="Arial Narrow" w:hAnsi="Arial Narrow"/>
          <w:sz w:val="22"/>
          <w:szCs w:val="22"/>
        </w:rPr>
      </w:pPr>
      <w:bookmarkStart w:id="0" w:name="sub_7171"/>
      <w:r w:rsidRPr="00A62FFC">
        <w:rPr>
          <w:rFonts w:ascii="Arial Narrow" w:hAnsi="Arial Narrow"/>
          <w:sz w:val="22"/>
          <w:szCs w:val="22"/>
        </w:rPr>
        <w:t>Баланс территории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44"/>
      </w:tblGrid>
      <w:tr w:rsidR="00B14241" w:rsidRPr="00A62FFC" w:rsidTr="00155CEA">
        <w:tc>
          <w:tcPr>
            <w:tcW w:w="3969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Территории</w:t>
            </w:r>
          </w:p>
        </w:tc>
        <w:tc>
          <w:tcPr>
            <w:tcW w:w="3544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Разделение территории, %</w:t>
            </w:r>
          </w:p>
        </w:tc>
      </w:tr>
      <w:tr w:rsidR="00B14241" w:rsidRPr="00A62FFC" w:rsidTr="00155CEA">
        <w:tc>
          <w:tcPr>
            <w:tcW w:w="3969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Зеленые насаждения</w:t>
            </w:r>
          </w:p>
        </w:tc>
        <w:tc>
          <w:tcPr>
            <w:tcW w:w="3544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65 - 75</w:t>
            </w:r>
          </w:p>
        </w:tc>
      </w:tr>
      <w:bookmarkEnd w:id="0"/>
      <w:tr w:rsidR="00B14241" w:rsidRPr="00A62FFC" w:rsidTr="00155CEA">
        <w:tc>
          <w:tcPr>
            <w:tcW w:w="3969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Аллеи и дороги</w:t>
            </w:r>
          </w:p>
        </w:tc>
        <w:tc>
          <w:tcPr>
            <w:tcW w:w="3544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10 - 15</w:t>
            </w:r>
          </w:p>
        </w:tc>
      </w:tr>
      <w:tr w:rsidR="00B14241" w:rsidRPr="00A62FFC" w:rsidTr="00155CEA">
        <w:tc>
          <w:tcPr>
            <w:tcW w:w="3969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Площадки</w:t>
            </w:r>
          </w:p>
        </w:tc>
        <w:tc>
          <w:tcPr>
            <w:tcW w:w="3544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8 - 12</w:t>
            </w:r>
          </w:p>
        </w:tc>
      </w:tr>
      <w:tr w:rsidR="00B14241" w:rsidRPr="00A62FFC" w:rsidTr="00155CEA">
        <w:tc>
          <w:tcPr>
            <w:tcW w:w="3969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Сооружения</w:t>
            </w:r>
          </w:p>
        </w:tc>
        <w:tc>
          <w:tcPr>
            <w:tcW w:w="3544" w:type="dxa"/>
          </w:tcPr>
          <w:p w:rsidR="00B14241" w:rsidRPr="00A62FFC" w:rsidRDefault="00B14241" w:rsidP="00155C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2FFC">
              <w:rPr>
                <w:rFonts w:ascii="Arial Narrow" w:hAnsi="Arial Narrow"/>
                <w:sz w:val="22"/>
                <w:szCs w:val="22"/>
              </w:rPr>
              <w:t>5 - 7</w:t>
            </w:r>
          </w:p>
        </w:tc>
      </w:tr>
    </w:tbl>
    <w:p w:rsidR="009838E3" w:rsidRPr="00A62FFC" w:rsidRDefault="009838E3" w:rsidP="009838E3">
      <w:pPr>
        <w:ind w:firstLine="0"/>
        <w:rPr>
          <w:rFonts w:ascii="Arial Narrow" w:hAnsi="Arial Narrow"/>
          <w:sz w:val="22"/>
          <w:szCs w:val="22"/>
        </w:rPr>
      </w:pPr>
    </w:p>
    <w:p w:rsidR="009F4D5A" w:rsidRPr="00000A85" w:rsidRDefault="007F3530" w:rsidP="00000A85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sz w:val="22"/>
          <w:szCs w:val="22"/>
        </w:rPr>
      </w:pPr>
      <w:r w:rsidRPr="00A62FFC">
        <w:rPr>
          <w:rFonts w:ascii="Arial Narrow" w:hAnsi="Arial Narrow" w:cs="Arial Narrow"/>
          <w:sz w:val="22"/>
          <w:szCs w:val="22"/>
        </w:rPr>
        <w:t xml:space="preserve">Таблица </w:t>
      </w:r>
      <w:r w:rsidRPr="00A62FFC">
        <w:rPr>
          <w:rFonts w:ascii="Arial Narrow" w:hAnsi="Arial Narrow" w:cs="Arial Narrow"/>
          <w:sz w:val="22"/>
          <w:szCs w:val="22"/>
          <w:lang w:val="en-US"/>
        </w:rPr>
        <w:t>III</w:t>
      </w:r>
      <w:r w:rsidRPr="00A62FFC">
        <w:rPr>
          <w:rFonts w:ascii="Arial Narrow" w:hAnsi="Arial Narrow" w:cs="Arial Narrow"/>
          <w:sz w:val="22"/>
          <w:szCs w:val="22"/>
        </w:rPr>
        <w:t xml:space="preserve">. 5  </w:t>
      </w:r>
      <w:r w:rsidR="009F4D5A" w:rsidRPr="00A62FFC">
        <w:rPr>
          <w:rFonts w:ascii="Arial Narrow" w:hAnsi="Arial Narrow" w:cs="Arial"/>
          <w:sz w:val="22"/>
          <w:szCs w:val="22"/>
        </w:rPr>
        <w:t>Предельные (минимальные и (или) максимальные) размеры земельных учас</w:t>
      </w:r>
      <w:r w:rsidR="009F4D5A" w:rsidRPr="00A62FFC">
        <w:rPr>
          <w:rFonts w:ascii="Arial Narrow" w:hAnsi="Arial Narrow" w:cs="Arial"/>
          <w:sz w:val="22"/>
          <w:szCs w:val="22"/>
        </w:rPr>
        <w:t>т</w:t>
      </w:r>
      <w:r w:rsidR="009F4D5A" w:rsidRPr="00A62FFC">
        <w:rPr>
          <w:rFonts w:ascii="Arial Narrow" w:hAnsi="Arial Narrow" w:cs="Arial"/>
          <w:sz w:val="22"/>
          <w:szCs w:val="22"/>
        </w:rPr>
        <w:t>ков и предельные параметры разрешенного строительства, реконструкции объектов капитального строительства для з</w:t>
      </w:r>
      <w:r w:rsidR="009F4D5A" w:rsidRPr="00A62FFC">
        <w:rPr>
          <w:rFonts w:ascii="Arial Narrow" w:hAnsi="Arial Narrow" w:cs="Arial"/>
          <w:bCs/>
          <w:color w:val="000000"/>
          <w:sz w:val="22"/>
          <w:szCs w:val="22"/>
        </w:rPr>
        <w:t xml:space="preserve">оны </w:t>
      </w:r>
      <w:r w:rsidRPr="00A62FFC">
        <w:rPr>
          <w:rFonts w:ascii="Arial Narrow" w:hAnsi="Arial Narrow" w:cs="Arial"/>
          <w:bCs/>
          <w:color w:val="000000"/>
          <w:sz w:val="22"/>
          <w:szCs w:val="22"/>
        </w:rPr>
        <w:t>бул</w:t>
      </w:r>
      <w:r w:rsidRPr="00A62FFC">
        <w:rPr>
          <w:rFonts w:ascii="Arial Narrow" w:hAnsi="Arial Narrow" w:cs="Arial"/>
          <w:bCs/>
          <w:color w:val="000000"/>
          <w:sz w:val="22"/>
          <w:szCs w:val="22"/>
        </w:rPr>
        <w:t>ь</w:t>
      </w:r>
      <w:r w:rsidRPr="00A62FFC">
        <w:rPr>
          <w:rFonts w:ascii="Arial Narrow" w:hAnsi="Arial Narrow" w:cs="Arial"/>
          <w:bCs/>
          <w:color w:val="000000"/>
          <w:sz w:val="22"/>
          <w:szCs w:val="22"/>
        </w:rPr>
        <w:t>варов и парков</w:t>
      </w:r>
      <w:r w:rsidR="009F4D5A" w:rsidRPr="00A62FFC">
        <w:rPr>
          <w:rFonts w:ascii="Arial Narrow" w:hAnsi="Arial Narrow" w:cs="Arial"/>
          <w:bCs/>
          <w:color w:val="000000"/>
          <w:sz w:val="22"/>
          <w:szCs w:val="22"/>
        </w:rPr>
        <w:t xml:space="preserve"> (Р-1)</w:t>
      </w:r>
    </w:p>
    <w:tbl>
      <w:tblPr>
        <w:tblpPr w:leftFromText="180" w:rightFromText="180" w:vertAnchor="text" w:horzAnchor="margin" w:tblpXSpec="center" w:tblpY="93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851"/>
        <w:gridCol w:w="3970"/>
      </w:tblGrid>
      <w:tr w:rsidR="00A62FFC" w:rsidRPr="00A62FFC" w:rsidTr="00A62FFC">
        <w:trPr>
          <w:cantSplit/>
          <w:trHeight w:val="1125"/>
        </w:trPr>
        <w:tc>
          <w:tcPr>
            <w:tcW w:w="5211" w:type="dxa"/>
            <w:vAlign w:val="center"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Размеры и параметры</w:t>
            </w:r>
          </w:p>
        </w:tc>
        <w:tc>
          <w:tcPr>
            <w:tcW w:w="851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ницы и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м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A62FFC">
              <w:rPr>
                <w:rFonts w:ascii="Arial" w:hAnsi="Arial" w:cs="Arial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3970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2FFC">
              <w:rPr>
                <w:rFonts w:ascii="Arial" w:hAnsi="Arial" w:cs="Arial"/>
                <w:b/>
                <w:sz w:val="22"/>
                <w:szCs w:val="22"/>
              </w:rPr>
              <w:t>Р-1</w:t>
            </w:r>
          </w:p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62FFC" w:rsidRPr="00A62FFC" w:rsidTr="00A62FFC">
        <w:trPr>
          <w:trHeight w:val="319"/>
        </w:trPr>
        <w:tc>
          <w:tcPr>
            <w:tcW w:w="5211" w:type="dxa"/>
            <w:vAlign w:val="center"/>
          </w:tcPr>
          <w:p w:rsidR="00A62FFC" w:rsidRPr="00A62FFC" w:rsidRDefault="00A62FFC" w:rsidP="00A62FF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970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62FFC" w:rsidRPr="00A62FFC" w:rsidTr="00A62FFC">
        <w:trPr>
          <w:trHeight w:val="515"/>
        </w:trPr>
        <w:tc>
          <w:tcPr>
            <w:tcW w:w="10032" w:type="dxa"/>
            <w:gridSpan w:val="3"/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3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A62FFC" w:rsidRPr="00A62FFC" w:rsidTr="00A62FFC">
        <w:trPr>
          <w:trHeight w:val="482"/>
        </w:trPr>
        <w:tc>
          <w:tcPr>
            <w:tcW w:w="5211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площадь земельного учас</w:t>
            </w:r>
            <w:r w:rsidRPr="00A62FFC">
              <w:rPr>
                <w:rFonts w:ascii="Arial" w:hAnsi="Arial" w:cs="Arial"/>
                <w:sz w:val="22"/>
                <w:szCs w:val="22"/>
              </w:rPr>
              <w:t>т</w:t>
            </w:r>
            <w:r w:rsidRPr="00A62FFC">
              <w:rPr>
                <w:rFonts w:ascii="Arial" w:hAnsi="Arial" w:cs="Arial"/>
                <w:sz w:val="22"/>
                <w:szCs w:val="22"/>
              </w:rPr>
              <w:t>ка</w:t>
            </w:r>
          </w:p>
        </w:tc>
        <w:tc>
          <w:tcPr>
            <w:tcW w:w="851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3970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A62FFC" w:rsidRPr="00A62FFC" w:rsidTr="00A62FFC">
        <w:trPr>
          <w:trHeight w:val="419"/>
        </w:trPr>
        <w:tc>
          <w:tcPr>
            <w:tcW w:w="5211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Максимальная площадь земельного учас</w:t>
            </w:r>
            <w:r w:rsidRPr="00A62FFC">
              <w:rPr>
                <w:rFonts w:ascii="Arial" w:hAnsi="Arial" w:cs="Arial"/>
                <w:sz w:val="22"/>
                <w:szCs w:val="22"/>
              </w:rPr>
              <w:t>т</w:t>
            </w:r>
            <w:r w:rsidRPr="00A62FFC">
              <w:rPr>
                <w:rFonts w:ascii="Arial" w:hAnsi="Arial" w:cs="Arial"/>
                <w:sz w:val="22"/>
                <w:szCs w:val="22"/>
              </w:rPr>
              <w:t>ка</w:t>
            </w:r>
          </w:p>
        </w:tc>
        <w:tc>
          <w:tcPr>
            <w:tcW w:w="851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кв.м</w:t>
            </w:r>
          </w:p>
        </w:tc>
        <w:tc>
          <w:tcPr>
            <w:tcW w:w="3970" w:type="dxa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100000</w:t>
            </w:r>
          </w:p>
        </w:tc>
      </w:tr>
      <w:tr w:rsidR="00A62FFC" w:rsidRPr="00A62FFC" w:rsidTr="00A62FFC">
        <w:trPr>
          <w:trHeight w:val="411"/>
        </w:trPr>
        <w:tc>
          <w:tcPr>
            <w:tcW w:w="5211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Минимальная ширина вдоль фронта ул</w:t>
            </w:r>
            <w:r w:rsidRPr="00A62FFC">
              <w:rPr>
                <w:rFonts w:ascii="Arial" w:hAnsi="Arial" w:cs="Arial"/>
                <w:sz w:val="22"/>
                <w:szCs w:val="22"/>
              </w:rPr>
              <w:t>и</w:t>
            </w:r>
            <w:r w:rsidRPr="00A62FFC">
              <w:rPr>
                <w:rFonts w:ascii="Arial" w:hAnsi="Arial" w:cs="Arial"/>
                <w:sz w:val="22"/>
                <w:szCs w:val="22"/>
              </w:rPr>
              <w:t>цы</w:t>
            </w:r>
          </w:p>
        </w:tc>
        <w:tc>
          <w:tcPr>
            <w:tcW w:w="851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3970" w:type="dxa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</w:tr>
      <w:tr w:rsidR="00A62FFC" w:rsidRPr="00A62FFC" w:rsidTr="00A62FFC">
        <w:trPr>
          <w:trHeight w:val="416"/>
        </w:trPr>
        <w:tc>
          <w:tcPr>
            <w:tcW w:w="10032" w:type="dxa"/>
            <w:gridSpan w:val="3"/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3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62FFC" w:rsidRPr="00A62FFC" w:rsidTr="00A62FFC">
        <w:trPr>
          <w:trHeight w:val="494"/>
        </w:trPr>
        <w:tc>
          <w:tcPr>
            <w:tcW w:w="5211" w:type="dxa"/>
            <w:vAlign w:val="center"/>
          </w:tcPr>
          <w:p w:rsidR="00A62FFC" w:rsidRPr="00A62FFC" w:rsidRDefault="00A62FFC" w:rsidP="00A62FF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851" w:type="dxa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bCs/>
                <w:sz w:val="22"/>
                <w:szCs w:val="22"/>
              </w:rPr>
              <w:t>шт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A62FFC" w:rsidRPr="00A62FFC" w:rsidRDefault="00A62FFC" w:rsidP="00A62FFC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A62FFC" w:rsidRPr="00A62FFC" w:rsidTr="00A62FFC">
        <w:trPr>
          <w:trHeight w:val="356"/>
        </w:trPr>
        <w:tc>
          <w:tcPr>
            <w:tcW w:w="100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62FFC" w:rsidRPr="00A62FFC" w:rsidRDefault="00A62FFC" w:rsidP="00A62FFC">
            <w:pPr>
              <w:numPr>
                <w:ilvl w:val="0"/>
                <w:numId w:val="3"/>
              </w:numPr>
              <w:suppressAutoHyphens/>
              <w:spacing w:after="200" w:line="25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3 м</w:t>
            </w:r>
          </w:p>
        </w:tc>
      </w:tr>
      <w:tr w:rsidR="00A62FFC" w:rsidRPr="00A62FFC" w:rsidTr="00A62FFC">
        <w:trPr>
          <w:trHeight w:val="989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2FFC" w:rsidRPr="00A62FFC" w:rsidRDefault="00A62FFC" w:rsidP="00C97D66">
            <w:pPr>
              <w:numPr>
                <w:ilvl w:val="0"/>
                <w:numId w:val="3"/>
              </w:numPr>
              <w:suppressAutoHyphens/>
              <w:spacing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</w:t>
            </w:r>
          </w:p>
          <w:p w:rsidR="00A62FFC" w:rsidRPr="00A62FFC" w:rsidRDefault="00A62FFC" w:rsidP="00C97D66">
            <w:pPr>
              <w:ind w:left="-7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2FFC">
              <w:rPr>
                <w:rFonts w:ascii="Arial" w:hAnsi="Arial" w:cs="Arial"/>
                <w:sz w:val="22"/>
                <w:szCs w:val="22"/>
              </w:rPr>
              <w:t>отношение суммарной площади земельного участка, которая может быть застроена, ко всей площади земельн</w:t>
            </w:r>
            <w:r w:rsidRPr="00A62FFC">
              <w:rPr>
                <w:rFonts w:ascii="Arial" w:hAnsi="Arial" w:cs="Arial"/>
                <w:sz w:val="22"/>
                <w:szCs w:val="22"/>
              </w:rPr>
              <w:t>о</w:t>
            </w:r>
            <w:r w:rsidRPr="00A62FFC">
              <w:rPr>
                <w:rFonts w:ascii="Arial" w:hAnsi="Arial" w:cs="Arial"/>
                <w:sz w:val="22"/>
                <w:szCs w:val="22"/>
              </w:rPr>
              <w:t xml:space="preserve">го участка - </w:t>
            </w:r>
            <w:r w:rsidRPr="00A62FFC">
              <w:rPr>
                <w:rFonts w:ascii="Arial" w:hAnsi="Arial" w:cs="Arial"/>
                <w:b/>
                <w:sz w:val="22"/>
                <w:szCs w:val="22"/>
              </w:rPr>
              <w:t>50 %</w:t>
            </w:r>
          </w:p>
        </w:tc>
      </w:tr>
    </w:tbl>
    <w:p w:rsidR="009F4D5A" w:rsidRPr="009F4D5A" w:rsidRDefault="009F4D5A" w:rsidP="009F4D5A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 w:rsidRPr="009F4D5A">
        <w:rPr>
          <w:rFonts w:ascii="Arial" w:hAnsi="Arial"/>
          <w:sz w:val="20"/>
          <w:szCs w:val="20"/>
        </w:rPr>
        <w:t>*величина территории в условиях реконструкции определяется существующей градостро</w:t>
      </w:r>
      <w:r w:rsidRPr="009F4D5A">
        <w:rPr>
          <w:rFonts w:ascii="Arial" w:hAnsi="Arial"/>
          <w:sz w:val="20"/>
          <w:szCs w:val="20"/>
        </w:rPr>
        <w:t>и</w:t>
      </w:r>
      <w:r w:rsidRPr="009F4D5A">
        <w:rPr>
          <w:rFonts w:ascii="Arial" w:hAnsi="Arial"/>
          <w:sz w:val="20"/>
          <w:szCs w:val="20"/>
        </w:rPr>
        <w:t>тельной ситуацией</w:t>
      </w:r>
    </w:p>
    <w:p w:rsidR="009F4D5A" w:rsidRPr="009838E3" w:rsidRDefault="009F4D5A" w:rsidP="009838E3">
      <w:pPr>
        <w:ind w:firstLine="0"/>
        <w:sectPr w:rsidR="009F4D5A" w:rsidRPr="009838E3" w:rsidSect="00A62FFC">
          <w:headerReference w:type="default" r:id="rId10"/>
          <w:footerReference w:type="default" r:id="rId11"/>
          <w:pgSz w:w="11906" w:h="16838"/>
          <w:pgMar w:top="0" w:right="851" w:bottom="1531" w:left="1531" w:header="709" w:footer="454" w:gutter="0"/>
          <w:pgNumType w:start="98"/>
          <w:cols w:space="708"/>
          <w:docGrid w:linePitch="360"/>
        </w:sectPr>
      </w:pPr>
    </w:p>
    <w:p w:rsidR="00886417" w:rsidRPr="00C97D66" w:rsidRDefault="00886417" w:rsidP="007F3530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 Narrow" w:hAnsi="Arial Narrow" w:cs="Arial Narrow"/>
          <w:b/>
          <w:bCs/>
          <w:caps/>
          <w:sz w:val="22"/>
          <w:szCs w:val="22"/>
        </w:rPr>
      </w:pPr>
      <w:r w:rsidRPr="00C97D66">
        <w:rPr>
          <w:rFonts w:ascii="Arial Narrow" w:hAnsi="Arial Narrow" w:cs="Arial Narrow"/>
          <w:b/>
          <w:bCs/>
          <w:caps/>
          <w:sz w:val="22"/>
          <w:szCs w:val="22"/>
        </w:rPr>
        <w:lastRenderedPageBreak/>
        <w:t>зоны  сельскохозяйственного использования</w:t>
      </w:r>
    </w:p>
    <w:p w:rsidR="002D094B" w:rsidRPr="00C97D66" w:rsidRDefault="002D094B" w:rsidP="002D094B">
      <w:pPr>
        <w:pStyle w:val="ab"/>
        <w:jc w:val="center"/>
        <w:rPr>
          <w:rFonts w:ascii="Arial Narrow" w:hAnsi="Arial Narrow" w:cs="Arial"/>
          <w:b/>
          <w:sz w:val="22"/>
          <w:szCs w:val="22"/>
        </w:rPr>
      </w:pPr>
    </w:p>
    <w:p w:rsidR="002D094B" w:rsidRPr="00C97D66" w:rsidRDefault="002D094B" w:rsidP="002D094B">
      <w:pPr>
        <w:pStyle w:val="ab"/>
        <w:jc w:val="center"/>
        <w:rPr>
          <w:rFonts w:ascii="Arial Narrow" w:hAnsi="Arial Narrow" w:cs="Arial"/>
          <w:b/>
          <w:sz w:val="22"/>
          <w:szCs w:val="22"/>
        </w:rPr>
      </w:pPr>
      <w:r w:rsidRPr="00C97D66">
        <w:rPr>
          <w:rFonts w:ascii="Arial Narrow" w:hAnsi="Arial Narrow" w:cs="Arial"/>
          <w:b/>
          <w:sz w:val="22"/>
          <w:szCs w:val="22"/>
        </w:rPr>
        <w:t>СХ-1  ЗОНА СЕЛЬСКОХОЗЯЙСТВЕННОГО НАЗНАЧЕНИЯ</w:t>
      </w:r>
    </w:p>
    <w:p w:rsidR="002D094B" w:rsidRDefault="002D094B" w:rsidP="002D094B">
      <w:pPr>
        <w:pStyle w:val="ab"/>
        <w:jc w:val="center"/>
        <w:rPr>
          <w:rFonts w:ascii="Arial Narrow" w:hAnsi="Arial Narrow" w:cs="Arial"/>
          <w:b/>
          <w:sz w:val="22"/>
          <w:szCs w:val="22"/>
        </w:rPr>
      </w:pPr>
    </w:p>
    <w:p w:rsidR="00000A85" w:rsidRPr="00C97D66" w:rsidRDefault="00000A85" w:rsidP="002D094B">
      <w:pPr>
        <w:pStyle w:val="ab"/>
        <w:jc w:val="center"/>
        <w:rPr>
          <w:rFonts w:ascii="Arial Narrow" w:hAnsi="Arial Narrow" w:cs="Arial"/>
          <w:b/>
          <w:sz w:val="22"/>
          <w:szCs w:val="22"/>
        </w:rPr>
      </w:pPr>
    </w:p>
    <w:p w:rsidR="002D094B" w:rsidRPr="00C97D66" w:rsidRDefault="00C97D66" w:rsidP="002D094B">
      <w:pPr>
        <w:pStyle w:val="ab"/>
        <w:ind w:firstLine="567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Ц</w:t>
      </w:r>
      <w:r w:rsidR="002D094B" w:rsidRPr="00C97D66">
        <w:rPr>
          <w:rFonts w:ascii="Arial Narrow" w:hAnsi="Arial Narrow"/>
          <w:sz w:val="22"/>
          <w:szCs w:val="22"/>
        </w:rPr>
        <w:t xml:space="preserve">ели выделения зоны – </w:t>
      </w:r>
      <w:r w:rsidR="002D094B" w:rsidRPr="00C97D66">
        <w:rPr>
          <w:rFonts w:ascii="Arial Narrow" w:hAnsi="Arial Narrow" w:cs="Arial"/>
          <w:sz w:val="22"/>
          <w:szCs w:val="22"/>
        </w:rPr>
        <w:t>сохранение и развитие земель сельскохозяйственного назначения и обесп</w:t>
      </w:r>
      <w:r w:rsidR="002D094B" w:rsidRPr="00C97D66">
        <w:rPr>
          <w:rFonts w:ascii="Arial Narrow" w:hAnsi="Arial Narrow" w:cs="Arial"/>
          <w:sz w:val="22"/>
          <w:szCs w:val="22"/>
        </w:rPr>
        <w:t>е</w:t>
      </w:r>
      <w:r w:rsidR="002D094B" w:rsidRPr="00C97D66">
        <w:rPr>
          <w:rFonts w:ascii="Arial Narrow" w:hAnsi="Arial Narrow" w:cs="Arial"/>
          <w:sz w:val="22"/>
          <w:szCs w:val="22"/>
        </w:rPr>
        <w:t xml:space="preserve">чивающих их инфраструктур, </w:t>
      </w:r>
      <w:r w:rsidR="002D094B" w:rsidRPr="00C97D66">
        <w:rPr>
          <w:rFonts w:ascii="Arial Narrow" w:hAnsi="Arial Narrow" w:cs="Arial"/>
          <w:iCs/>
          <w:sz w:val="22"/>
          <w:szCs w:val="22"/>
        </w:rPr>
        <w:t xml:space="preserve">предотвращение их занятия другими видами деятельности </w:t>
      </w:r>
      <w:r w:rsidR="002D094B" w:rsidRPr="00C97D66">
        <w:rPr>
          <w:rFonts w:ascii="Arial Narrow" w:hAnsi="Arial Narrow" w:cs="Arial"/>
          <w:sz w:val="22"/>
          <w:szCs w:val="22"/>
        </w:rPr>
        <w:t>до изменения вида их использования в соответствии с Генеральным планом  сельского п</w:t>
      </w:r>
      <w:r w:rsidR="002D094B" w:rsidRPr="00C97D66">
        <w:rPr>
          <w:rFonts w:ascii="Arial Narrow" w:hAnsi="Arial Narrow" w:cs="Arial"/>
          <w:sz w:val="22"/>
          <w:szCs w:val="22"/>
        </w:rPr>
        <w:t>о</w:t>
      </w:r>
      <w:r w:rsidR="002D094B" w:rsidRPr="00C97D66">
        <w:rPr>
          <w:rFonts w:ascii="Arial Narrow" w:hAnsi="Arial Narrow" w:cs="Arial"/>
          <w:sz w:val="22"/>
          <w:szCs w:val="22"/>
        </w:rPr>
        <w:t>селения;</w:t>
      </w:r>
    </w:p>
    <w:p w:rsidR="002D094B" w:rsidRPr="00C97D66" w:rsidRDefault="002D094B" w:rsidP="002D094B">
      <w:pPr>
        <w:ind w:firstLine="545"/>
        <w:rPr>
          <w:rFonts w:ascii="Arial Narrow" w:hAnsi="Arial Narrow"/>
          <w:b/>
          <w:sz w:val="22"/>
          <w:szCs w:val="22"/>
        </w:rPr>
      </w:pPr>
    </w:p>
    <w:p w:rsidR="002D094B" w:rsidRPr="00C97D66" w:rsidRDefault="002D094B" w:rsidP="002D094B">
      <w:pPr>
        <w:tabs>
          <w:tab w:val="left" w:pos="1800"/>
        </w:tabs>
        <w:suppressAutoHyphens/>
        <w:jc w:val="center"/>
        <w:rPr>
          <w:rFonts w:ascii="Arial Narrow" w:hAnsi="Arial Narrow"/>
          <w:b/>
          <w:sz w:val="22"/>
          <w:szCs w:val="22"/>
        </w:rPr>
      </w:pPr>
      <w:r w:rsidRPr="00C97D66">
        <w:rPr>
          <w:rFonts w:ascii="Arial Narrow" w:hAnsi="Arial Narrow"/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p w:rsidR="002D094B" w:rsidRDefault="002D094B" w:rsidP="002D094B">
      <w:pPr>
        <w:ind w:firstLine="545"/>
        <w:rPr>
          <w:rFonts w:ascii="Arial Narrow" w:hAnsi="Arial Narrow"/>
          <w:b/>
          <w:sz w:val="22"/>
          <w:szCs w:val="22"/>
        </w:rPr>
      </w:pPr>
    </w:p>
    <w:p w:rsidR="00000A85" w:rsidRPr="00C97D66" w:rsidRDefault="00000A85" w:rsidP="002D094B">
      <w:pPr>
        <w:ind w:firstLine="545"/>
        <w:rPr>
          <w:rFonts w:ascii="Arial Narrow" w:hAnsi="Arial Narrow"/>
          <w:b/>
          <w:sz w:val="22"/>
          <w:szCs w:val="22"/>
        </w:rPr>
      </w:pPr>
    </w:p>
    <w:p w:rsidR="002D094B" w:rsidRPr="00C97D66" w:rsidRDefault="002D094B" w:rsidP="002D094B">
      <w:pPr>
        <w:ind w:firstLine="0"/>
        <w:rPr>
          <w:rFonts w:ascii="Arial Narrow" w:hAnsi="Arial Narrow"/>
          <w:b/>
          <w:sz w:val="22"/>
          <w:szCs w:val="22"/>
        </w:rPr>
      </w:pPr>
      <w:r w:rsidRPr="00C97D66">
        <w:rPr>
          <w:rFonts w:ascii="Arial Narrow" w:hAnsi="Arial Narrow"/>
          <w:b/>
          <w:sz w:val="22"/>
          <w:szCs w:val="22"/>
        </w:rPr>
        <w:t>1.1.  основные виды разрешенного использования земельных участков и объектов капитального строител</w:t>
      </w:r>
      <w:r w:rsidRPr="00C97D66">
        <w:rPr>
          <w:rFonts w:ascii="Arial Narrow" w:hAnsi="Arial Narrow"/>
          <w:b/>
          <w:sz w:val="22"/>
          <w:szCs w:val="22"/>
        </w:rPr>
        <w:t>ь</w:t>
      </w:r>
      <w:r w:rsidRPr="00C97D66">
        <w:rPr>
          <w:rFonts w:ascii="Arial Narrow" w:hAnsi="Arial Narrow"/>
          <w:b/>
          <w:sz w:val="22"/>
          <w:szCs w:val="22"/>
        </w:rPr>
        <w:t>ства: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личного подсобного хозяйства (полевые участки)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 xml:space="preserve">-    Для ведения личного подсобного хозяйства 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ведения подсобного сельского хозяйства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сельскохозяйственного  производства</w:t>
      </w: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   Для размещения индивидуального жилого дома (индивидуальных жилых домов) с правом содерж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>ния скота и птицы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крестьянского хозяйства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фермерского хозяйства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крестьянского (фермерского) хозяйства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сельскохозяйственного  использования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строительства объектов сельскохозяйственного назначения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ведения животноводства, сенокошения и выпаса скота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Теплицы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 Для создания защитных насаждений (под древесно-кустарниковой растительн</w:t>
      </w:r>
      <w:r w:rsidRPr="00C97D66">
        <w:rPr>
          <w:rFonts w:ascii="Arial Narrow" w:hAnsi="Arial Narrow" w:cs="Arial"/>
          <w:sz w:val="22"/>
          <w:szCs w:val="22"/>
        </w:rPr>
        <w:t>о</w:t>
      </w:r>
      <w:r w:rsidRPr="00C97D66">
        <w:rPr>
          <w:rFonts w:ascii="Arial Narrow" w:hAnsi="Arial Narrow" w:cs="Arial"/>
          <w:sz w:val="22"/>
          <w:szCs w:val="22"/>
        </w:rPr>
        <w:t>стью)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Земли, занятые зданиями, строениями, сооружениями, используемыми для сельскохозяйственного назн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чения (для     производства, хранения и переработки сельскохозяйственной проду</w:t>
      </w:r>
      <w:r w:rsidRPr="00C97D66">
        <w:rPr>
          <w:rFonts w:ascii="Arial Narrow" w:hAnsi="Arial Narrow" w:cs="Arial"/>
          <w:sz w:val="22"/>
          <w:szCs w:val="22"/>
        </w:rPr>
        <w:t>к</w:t>
      </w:r>
      <w:r w:rsidRPr="00C97D66">
        <w:rPr>
          <w:rFonts w:ascii="Arial Narrow" w:hAnsi="Arial Narrow" w:cs="Arial"/>
          <w:sz w:val="22"/>
          <w:szCs w:val="22"/>
        </w:rPr>
        <w:t>ции)</w:t>
      </w:r>
    </w:p>
    <w:p w:rsidR="002D094B" w:rsidRPr="00C97D66" w:rsidRDefault="002D094B" w:rsidP="002D094B">
      <w:pPr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  Размещение базы отдыха (без объектов капитального строительства)</w:t>
      </w:r>
    </w:p>
    <w:p w:rsidR="002D094B" w:rsidRDefault="002D094B" w:rsidP="002D094B">
      <w:pPr>
        <w:ind w:firstLine="545"/>
        <w:rPr>
          <w:rFonts w:ascii="Arial Narrow" w:hAnsi="Arial Narrow" w:cs="Arial"/>
          <w:sz w:val="22"/>
          <w:szCs w:val="22"/>
        </w:rPr>
      </w:pPr>
    </w:p>
    <w:p w:rsidR="00000A85" w:rsidRPr="00C97D66" w:rsidRDefault="00000A85" w:rsidP="002D094B">
      <w:pPr>
        <w:ind w:firstLine="545"/>
        <w:rPr>
          <w:rFonts w:ascii="Arial Narrow" w:hAnsi="Arial Narrow" w:cs="Arial"/>
          <w:sz w:val="22"/>
          <w:szCs w:val="22"/>
        </w:rPr>
      </w:pPr>
    </w:p>
    <w:p w:rsidR="002D094B" w:rsidRPr="00C97D66" w:rsidRDefault="002D094B" w:rsidP="002D094B">
      <w:pPr>
        <w:shd w:val="clear" w:color="auto" w:fill="FFFFFF"/>
        <w:spacing w:before="75" w:after="75" w:line="360" w:lineRule="auto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b/>
          <w:bCs/>
          <w:sz w:val="22"/>
          <w:szCs w:val="22"/>
        </w:rPr>
        <w:t>1.2.Вспомогательные виды разрешённого использования:</w:t>
      </w:r>
    </w:p>
    <w:p w:rsidR="002D094B" w:rsidRPr="00C97D66" w:rsidRDefault="002D094B" w:rsidP="002D094B">
      <w:pPr>
        <w:shd w:val="clear" w:color="auto" w:fill="FFFFFF"/>
        <w:spacing w:before="45" w:after="45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 коммуникации, необходимые для использования сельскохозяйственных объектов;</w:t>
      </w:r>
    </w:p>
    <w:p w:rsidR="002D094B" w:rsidRPr="00C97D66" w:rsidRDefault="002D094B" w:rsidP="002D094B">
      <w:pPr>
        <w:shd w:val="clear" w:color="auto" w:fill="FFFFFF"/>
        <w:spacing w:before="45" w:after="45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-временные парковки и стоянки автомобильного транспорта;</w:t>
      </w:r>
    </w:p>
    <w:p w:rsidR="002D094B" w:rsidRPr="00C97D66" w:rsidRDefault="002D094B" w:rsidP="002D094B">
      <w:pPr>
        <w:shd w:val="clear" w:color="auto" w:fill="FFFFFF"/>
        <w:spacing w:before="45" w:after="45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-площадки для сбора мусора.</w:t>
      </w: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b/>
          <w:sz w:val="22"/>
          <w:szCs w:val="22"/>
        </w:rPr>
      </w:pPr>
      <w:r w:rsidRPr="00C97D66">
        <w:rPr>
          <w:rFonts w:ascii="Arial Narrow" w:hAnsi="Arial Narrow"/>
          <w:b/>
          <w:sz w:val="22"/>
          <w:szCs w:val="22"/>
        </w:rPr>
        <w:t>1.3.Условно разрешенные виды использования</w:t>
      </w: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b/>
          <w:sz w:val="22"/>
          <w:szCs w:val="22"/>
        </w:rPr>
      </w:pP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-для размещения объектов социального обеспечения(*)</w:t>
      </w: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-для размещения религиозных объектов(*)</w:t>
      </w: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-для размещения административно-управленческих и общественных объектов(*)</w:t>
      </w:r>
    </w:p>
    <w:p w:rsidR="002D094B" w:rsidRPr="00C97D66" w:rsidRDefault="002D094B" w:rsidP="002D094B">
      <w:pPr>
        <w:shd w:val="clear" w:color="auto" w:fill="FFFFFF"/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-для размещения объектов связи и телекоммуникаций(*)</w:t>
      </w:r>
    </w:p>
    <w:p w:rsidR="002D094B" w:rsidRPr="00C97D66" w:rsidRDefault="002D094B" w:rsidP="002D094B">
      <w:pPr>
        <w:ind w:firstLine="0"/>
        <w:rPr>
          <w:rFonts w:ascii="Arial Narrow" w:hAnsi="Arial Narrow"/>
          <w:b/>
          <w:i/>
          <w:sz w:val="22"/>
          <w:szCs w:val="22"/>
        </w:rPr>
      </w:pPr>
    </w:p>
    <w:p w:rsidR="002D094B" w:rsidRPr="00C97D66" w:rsidRDefault="002D094B" w:rsidP="002D094B">
      <w:pPr>
        <w:suppressAutoHyphens/>
        <w:ind w:firstLine="0"/>
        <w:rPr>
          <w:rFonts w:ascii="Arial Narrow" w:hAnsi="Arial Narrow"/>
          <w:sz w:val="22"/>
          <w:szCs w:val="22"/>
          <w:lang w:eastAsia="ar-SA"/>
        </w:rPr>
      </w:pPr>
      <w:r w:rsidRPr="00C97D66">
        <w:rPr>
          <w:rFonts w:ascii="Arial Narrow" w:hAnsi="Arial Narrow"/>
          <w:sz w:val="22"/>
          <w:szCs w:val="22"/>
          <w:lang w:eastAsia="ar-SA"/>
        </w:rPr>
        <w:t xml:space="preserve">(*) -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пользования. </w:t>
      </w:r>
    </w:p>
    <w:p w:rsidR="002D094B" w:rsidRPr="00C97D66" w:rsidRDefault="002D094B" w:rsidP="002D094B">
      <w:pPr>
        <w:ind w:firstLine="545"/>
        <w:rPr>
          <w:rFonts w:ascii="Arial Narrow" w:hAnsi="Arial Narrow"/>
          <w:sz w:val="22"/>
          <w:szCs w:val="22"/>
        </w:rPr>
      </w:pPr>
    </w:p>
    <w:p w:rsidR="002D094B" w:rsidRPr="00C97D66" w:rsidRDefault="002D094B" w:rsidP="002D094B">
      <w:pPr>
        <w:ind w:firstLine="0"/>
        <w:rPr>
          <w:rFonts w:ascii="Arial Narrow" w:hAnsi="Arial Narrow" w:cs="Arial"/>
          <w:b/>
          <w:i/>
          <w:sz w:val="22"/>
          <w:szCs w:val="22"/>
        </w:rPr>
      </w:pPr>
    </w:p>
    <w:p w:rsidR="002D094B" w:rsidRPr="00C97D66" w:rsidRDefault="002D094B" w:rsidP="002D094B">
      <w:pPr>
        <w:ind w:firstLine="0"/>
        <w:jc w:val="center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 w:cs="Arial Narrow"/>
          <w:sz w:val="22"/>
          <w:szCs w:val="22"/>
        </w:rPr>
        <w:t xml:space="preserve">Таблица </w:t>
      </w:r>
      <w:r w:rsidRPr="00C97D66">
        <w:rPr>
          <w:rFonts w:ascii="Arial Narrow" w:hAnsi="Arial Narrow" w:cs="Arial Narrow"/>
          <w:sz w:val="22"/>
          <w:szCs w:val="22"/>
          <w:lang w:val="en-US"/>
        </w:rPr>
        <w:t>III</w:t>
      </w:r>
      <w:r w:rsidRPr="00C97D66">
        <w:rPr>
          <w:rFonts w:ascii="Arial Narrow" w:hAnsi="Arial Narrow" w:cs="Arial Narrow"/>
          <w:sz w:val="22"/>
          <w:szCs w:val="22"/>
        </w:rPr>
        <w:t xml:space="preserve">. 7 </w:t>
      </w:r>
      <w:r w:rsidRPr="00C97D66">
        <w:rPr>
          <w:rFonts w:ascii="Arial Narrow" w:hAnsi="Arial Narrow"/>
          <w:sz w:val="22"/>
          <w:szCs w:val="22"/>
        </w:rPr>
        <w:t>Предельные (минимальные и (или) максимальные) размеры земельных участков и предел</w:t>
      </w:r>
      <w:r w:rsidRPr="00C97D66">
        <w:rPr>
          <w:rFonts w:ascii="Arial Narrow" w:hAnsi="Arial Narrow"/>
          <w:sz w:val="22"/>
          <w:szCs w:val="22"/>
        </w:rPr>
        <w:t>ь</w:t>
      </w:r>
      <w:r w:rsidRPr="00C97D66">
        <w:rPr>
          <w:rFonts w:ascii="Arial Narrow" w:hAnsi="Arial Narrow"/>
          <w:sz w:val="22"/>
          <w:szCs w:val="22"/>
        </w:rPr>
        <w:t>ные пар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>метры разрешенного строительства, реконструкции объектов капитального строительства для зоны сельскохозя</w:t>
      </w:r>
      <w:r w:rsidRPr="00C97D66">
        <w:rPr>
          <w:rFonts w:ascii="Arial Narrow" w:hAnsi="Arial Narrow"/>
          <w:sz w:val="22"/>
          <w:szCs w:val="22"/>
        </w:rPr>
        <w:t>й</w:t>
      </w:r>
      <w:r w:rsidRPr="00C97D66">
        <w:rPr>
          <w:rFonts w:ascii="Arial Narrow" w:hAnsi="Arial Narrow"/>
          <w:sz w:val="22"/>
          <w:szCs w:val="22"/>
        </w:rPr>
        <w:t>ственного  назначения СХ-1</w:t>
      </w:r>
    </w:p>
    <w:p w:rsidR="002D094B" w:rsidRPr="007F3530" w:rsidRDefault="002D094B" w:rsidP="002D094B">
      <w:pPr>
        <w:jc w:val="right"/>
        <w:rPr>
          <w:bCs/>
          <w:sz w:val="20"/>
          <w:szCs w:val="20"/>
        </w:rPr>
      </w:pPr>
      <w:r w:rsidRPr="007F3530">
        <w:rPr>
          <w:b/>
          <w:bCs/>
        </w:rPr>
        <w:tab/>
      </w:r>
    </w:p>
    <w:tbl>
      <w:tblPr>
        <w:tblpPr w:leftFromText="180" w:rightFromText="180" w:vertAnchor="text" w:horzAnchor="margin" w:tblpXSpec="center" w:tblpY="93"/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2"/>
        <w:gridCol w:w="894"/>
        <w:gridCol w:w="3530"/>
      </w:tblGrid>
      <w:tr w:rsidR="00C97D66" w:rsidRPr="00C97D66" w:rsidTr="007F7F0A">
        <w:trPr>
          <w:cantSplit/>
          <w:trHeight w:val="1121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Размеры и параметры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Ед</w:t>
            </w: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ницы изм</w:t>
            </w: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рения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/>
                <w:sz w:val="22"/>
                <w:szCs w:val="22"/>
              </w:rPr>
              <w:t>СХ-1</w:t>
            </w:r>
          </w:p>
          <w:p w:rsidR="00C97D66" w:rsidRPr="00C97D66" w:rsidRDefault="00C97D66" w:rsidP="00C97D66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7D66" w:rsidRPr="00C97D66" w:rsidTr="007F7F0A">
        <w:trPr>
          <w:trHeight w:val="178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C97D66" w:rsidRPr="00C97D66" w:rsidTr="007F7F0A">
        <w:trPr>
          <w:trHeight w:val="178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66" w:rsidRPr="00C97D66" w:rsidRDefault="00C97D66" w:rsidP="00C97D66">
            <w:pPr>
              <w:numPr>
                <w:ilvl w:val="0"/>
                <w:numId w:val="4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7D66" w:rsidRPr="00C97D66" w:rsidTr="007F7F0A">
        <w:trPr>
          <w:trHeight w:val="355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>Минимальная площадь земельного участка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C97D66" w:rsidRPr="00C97D66" w:rsidTr="007F7F0A">
        <w:trPr>
          <w:trHeight w:val="260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га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400</w:t>
            </w:r>
          </w:p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97D66" w:rsidRPr="00C97D66" w:rsidTr="007F7F0A">
        <w:trPr>
          <w:trHeight w:val="324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>Минимальная ширина вдоль фронта улицы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7D66" w:rsidRPr="00C97D66" w:rsidTr="007F7F0A">
        <w:trPr>
          <w:trHeight w:val="353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66" w:rsidRPr="00C97D66" w:rsidRDefault="00C97D66" w:rsidP="00C97D66">
            <w:pPr>
              <w:numPr>
                <w:ilvl w:val="0"/>
                <w:numId w:val="4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97D66" w:rsidRPr="00C97D66" w:rsidTr="007F7F0A">
        <w:trPr>
          <w:trHeight w:val="472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Предельная высота зданий, строений, соор</w:t>
            </w:r>
            <w:r w:rsidRPr="00C97D66"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C97D66">
              <w:rPr>
                <w:rFonts w:ascii="Arial" w:hAnsi="Arial" w:cs="Arial"/>
                <w:bCs/>
                <w:sz w:val="22"/>
                <w:szCs w:val="22"/>
              </w:rPr>
              <w:t>жений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м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97D66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</w:tr>
      <w:tr w:rsidR="00C97D66" w:rsidRPr="00C97D66" w:rsidTr="007F7F0A">
        <w:trPr>
          <w:trHeight w:val="356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66" w:rsidRPr="00C97D66" w:rsidRDefault="00C97D66" w:rsidP="00C97D66">
            <w:pPr>
              <w:numPr>
                <w:ilvl w:val="0"/>
                <w:numId w:val="4"/>
              </w:numPr>
              <w:suppressAutoHyphens/>
              <w:spacing w:after="200" w:line="252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</w:t>
            </w:r>
            <w:r w:rsidRPr="00C97D66">
              <w:rPr>
                <w:rFonts w:ascii="Arial" w:hAnsi="Arial" w:cs="Arial"/>
                <w:b/>
                <w:sz w:val="22"/>
                <w:szCs w:val="22"/>
              </w:rPr>
              <w:t>3 м</w:t>
            </w:r>
          </w:p>
        </w:tc>
      </w:tr>
      <w:tr w:rsidR="00C97D66" w:rsidRPr="00C97D66" w:rsidTr="007F7F0A">
        <w:trPr>
          <w:trHeight w:val="831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7D66" w:rsidRPr="00C97D66" w:rsidRDefault="00C97D66" w:rsidP="00C97D66">
            <w:pPr>
              <w:numPr>
                <w:ilvl w:val="0"/>
                <w:numId w:val="4"/>
              </w:numPr>
              <w:suppressAutoHyphens/>
              <w:spacing w:after="200" w:line="25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7D66">
              <w:rPr>
                <w:rFonts w:ascii="Arial" w:hAnsi="Arial" w:cs="Arial"/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      </w:r>
            <w:r w:rsidRPr="00C97D66">
              <w:rPr>
                <w:rFonts w:ascii="Arial" w:hAnsi="Arial" w:cs="Arial"/>
                <w:b/>
                <w:sz w:val="22"/>
                <w:szCs w:val="22"/>
              </w:rPr>
              <w:t>50 %</w:t>
            </w:r>
          </w:p>
        </w:tc>
      </w:tr>
    </w:tbl>
    <w:p w:rsidR="00BD5CBA" w:rsidRDefault="002D094B" w:rsidP="002D094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Arial Narrow" w:hAnsi="Arial Narrow" w:cs="Arial Narrow"/>
          <w:b/>
          <w:bCs/>
          <w:caps/>
          <w:sz w:val="22"/>
          <w:szCs w:val="22"/>
        </w:rPr>
      </w:pPr>
      <w:r>
        <w:rPr>
          <w:rFonts w:ascii="Arial Narrow" w:hAnsi="Arial Narrow" w:cs="Arial Narrow"/>
          <w:b/>
          <w:bCs/>
          <w:caps/>
          <w:sz w:val="22"/>
          <w:szCs w:val="22"/>
        </w:rPr>
        <w:t xml:space="preserve">    </w:t>
      </w:r>
    </w:p>
    <w:p w:rsidR="00BD5CBA" w:rsidRDefault="00BD5CBA" w:rsidP="002D094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Arial Narrow" w:hAnsi="Arial Narrow" w:cs="Arial Narrow"/>
          <w:b/>
          <w:bCs/>
          <w:caps/>
          <w:sz w:val="22"/>
          <w:szCs w:val="22"/>
        </w:rPr>
      </w:pPr>
    </w:p>
    <w:p w:rsidR="00BD5CBA" w:rsidRDefault="00BD5CBA" w:rsidP="00C97D66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0"/>
        <w:rPr>
          <w:rFonts w:ascii="Arial Narrow" w:hAnsi="Arial Narrow" w:cs="Arial Narrow"/>
          <w:b/>
          <w:bCs/>
          <w:caps/>
          <w:sz w:val="22"/>
          <w:szCs w:val="22"/>
        </w:rPr>
      </w:pPr>
    </w:p>
    <w:p w:rsidR="00886417" w:rsidRPr="00DD0AA5" w:rsidRDefault="00BD5CBA" w:rsidP="002D094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Arial Narrow" w:hAnsi="Arial Narrow" w:cs="Arial Narrow"/>
          <w:b/>
          <w:bCs/>
          <w:caps/>
        </w:rPr>
      </w:pPr>
      <w:r>
        <w:rPr>
          <w:rFonts w:ascii="Arial Narrow" w:hAnsi="Arial Narrow" w:cs="Arial Narrow"/>
          <w:b/>
          <w:bCs/>
          <w:caps/>
          <w:sz w:val="22"/>
          <w:szCs w:val="22"/>
        </w:rPr>
        <w:t>зо</w:t>
      </w:r>
      <w:r w:rsidR="00145194">
        <w:rPr>
          <w:rFonts w:ascii="Arial Narrow" w:hAnsi="Arial Narrow" w:cs="Arial Narrow"/>
          <w:b/>
          <w:bCs/>
          <w:caps/>
          <w:sz w:val="22"/>
          <w:szCs w:val="22"/>
        </w:rPr>
        <w:t>н</w:t>
      </w:r>
      <w:r>
        <w:rPr>
          <w:rFonts w:ascii="Arial Narrow" w:hAnsi="Arial Narrow" w:cs="Arial Narrow"/>
          <w:b/>
          <w:bCs/>
          <w:caps/>
          <w:sz w:val="22"/>
          <w:szCs w:val="22"/>
        </w:rPr>
        <w:t xml:space="preserve">а </w:t>
      </w:r>
      <w:r w:rsidR="002D094B">
        <w:rPr>
          <w:rFonts w:ascii="Arial Narrow" w:hAnsi="Arial Narrow" w:cs="Arial Narrow"/>
          <w:b/>
          <w:bCs/>
          <w:caps/>
          <w:sz w:val="22"/>
          <w:szCs w:val="22"/>
        </w:rPr>
        <w:t xml:space="preserve">сельскохозяйственных </w:t>
      </w:r>
      <w:r w:rsidR="004169B9">
        <w:rPr>
          <w:rFonts w:ascii="Arial Narrow" w:hAnsi="Arial Narrow" w:cs="Arial Narrow"/>
          <w:b/>
          <w:bCs/>
          <w:caps/>
          <w:sz w:val="22"/>
          <w:szCs w:val="22"/>
        </w:rPr>
        <w:t>уг</w:t>
      </w:r>
      <w:r w:rsidR="004169B9">
        <w:rPr>
          <w:rFonts w:ascii="Arial Narrow" w:hAnsi="Arial Narrow" w:cs="Arial Narrow"/>
          <w:b/>
          <w:bCs/>
          <w:caps/>
          <w:sz w:val="22"/>
          <w:szCs w:val="22"/>
        </w:rPr>
        <w:t>о</w:t>
      </w:r>
      <w:r w:rsidR="004169B9">
        <w:rPr>
          <w:rFonts w:ascii="Arial Narrow" w:hAnsi="Arial Narrow" w:cs="Arial Narrow"/>
          <w:b/>
          <w:bCs/>
          <w:caps/>
          <w:sz w:val="22"/>
          <w:szCs w:val="22"/>
        </w:rPr>
        <w:t>дий</w:t>
      </w:r>
      <w:r w:rsidR="002D094B">
        <w:rPr>
          <w:rFonts w:ascii="Arial Narrow" w:hAnsi="Arial Narrow" w:cs="Arial Narrow"/>
          <w:b/>
          <w:bCs/>
          <w:caps/>
          <w:sz w:val="22"/>
          <w:szCs w:val="22"/>
        </w:rPr>
        <w:t xml:space="preserve"> сх-2</w:t>
      </w:r>
    </w:p>
    <w:p w:rsidR="00886417" w:rsidRPr="00C97D66" w:rsidRDefault="00886417" w:rsidP="00886417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</w:p>
    <w:p w:rsidR="00886417" w:rsidRPr="00C97D66" w:rsidRDefault="00886417" w:rsidP="00886417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20"/>
        <w:rPr>
          <w:rFonts w:ascii="Arial Narrow" w:hAnsi="Arial Narrow" w:cs="Arial Narrow"/>
          <w:color w:val="000000"/>
          <w:sz w:val="22"/>
          <w:szCs w:val="22"/>
        </w:rPr>
      </w:pPr>
      <w:r w:rsidRPr="00C97D66">
        <w:rPr>
          <w:rFonts w:ascii="Arial Narrow" w:hAnsi="Arial Narrow" w:cs="Arial Narrow"/>
          <w:color w:val="000000"/>
          <w:sz w:val="22"/>
          <w:szCs w:val="22"/>
        </w:rPr>
        <w:t>Зона выделена для обеспечения организационно-правовых условий сохранения сельскохозяйс</w:t>
      </w:r>
      <w:r w:rsidRPr="00C97D66">
        <w:rPr>
          <w:rFonts w:ascii="Arial Narrow" w:hAnsi="Arial Narrow" w:cs="Arial Narrow"/>
          <w:color w:val="000000"/>
          <w:sz w:val="22"/>
          <w:szCs w:val="22"/>
        </w:rPr>
        <w:t>т</w:t>
      </w:r>
      <w:r w:rsidRPr="00C97D66">
        <w:rPr>
          <w:rFonts w:ascii="Arial Narrow" w:hAnsi="Arial Narrow" w:cs="Arial Narrow"/>
          <w:color w:val="000000"/>
          <w:sz w:val="22"/>
          <w:szCs w:val="22"/>
        </w:rPr>
        <w:t>венных угодий, предотвращения их занятия другими видами деятельности, и предназначена для выращив</w:t>
      </w:r>
      <w:r w:rsidRPr="00C97D66">
        <w:rPr>
          <w:rFonts w:ascii="Arial Narrow" w:hAnsi="Arial Narrow" w:cs="Arial Narrow"/>
          <w:color w:val="000000"/>
          <w:sz w:val="22"/>
          <w:szCs w:val="22"/>
        </w:rPr>
        <w:t>а</w:t>
      </w:r>
      <w:r w:rsidRPr="00C97D66">
        <w:rPr>
          <w:rFonts w:ascii="Arial Narrow" w:hAnsi="Arial Narrow" w:cs="Arial Narrow"/>
          <w:color w:val="000000"/>
          <w:sz w:val="22"/>
          <w:szCs w:val="22"/>
        </w:rPr>
        <w:t>ния сельхозпр</w:t>
      </w:r>
      <w:r w:rsidRPr="00C97D66">
        <w:rPr>
          <w:rFonts w:ascii="Arial Narrow" w:hAnsi="Arial Narrow" w:cs="Arial Narrow"/>
          <w:color w:val="000000"/>
          <w:sz w:val="22"/>
          <w:szCs w:val="22"/>
        </w:rPr>
        <w:t>о</w:t>
      </w:r>
      <w:r w:rsidRPr="00C97D66">
        <w:rPr>
          <w:rFonts w:ascii="Arial Narrow" w:hAnsi="Arial Narrow" w:cs="Arial Narrow"/>
          <w:color w:val="000000"/>
          <w:sz w:val="22"/>
          <w:szCs w:val="22"/>
        </w:rPr>
        <w:t xml:space="preserve">дукции. </w:t>
      </w:r>
    </w:p>
    <w:p w:rsidR="00886417" w:rsidRPr="00C97D66" w:rsidRDefault="00886417" w:rsidP="00886417">
      <w:pPr>
        <w:shd w:val="clear" w:color="auto" w:fill="FFFFFF"/>
        <w:autoSpaceDE w:val="0"/>
        <w:autoSpaceDN w:val="0"/>
        <w:adjustRightInd w:val="0"/>
        <w:ind w:firstLine="720"/>
        <w:rPr>
          <w:rFonts w:ascii="Arial Narrow" w:hAnsi="Arial Narrow" w:cs="Arial Narrow"/>
          <w:sz w:val="22"/>
          <w:szCs w:val="22"/>
        </w:rPr>
      </w:pPr>
    </w:p>
    <w:p w:rsidR="007F3530" w:rsidRPr="00C97D66" w:rsidRDefault="007F3530" w:rsidP="007F3530">
      <w:pPr>
        <w:shd w:val="clear" w:color="auto" w:fill="FFFFFF"/>
        <w:autoSpaceDE w:val="0"/>
        <w:autoSpaceDN w:val="0"/>
        <w:adjustRightInd w:val="0"/>
        <w:ind w:right="1064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C97D66">
        <w:rPr>
          <w:rFonts w:ascii="Arial Narrow" w:hAnsi="Arial Narrow"/>
          <w:b/>
          <w:bCs/>
          <w:sz w:val="22"/>
          <w:szCs w:val="22"/>
        </w:rPr>
        <w:t>1.Виды разрешенного использования земельных участков и объектов капитального строител</w:t>
      </w:r>
      <w:r w:rsidRPr="00C97D66">
        <w:rPr>
          <w:rFonts w:ascii="Arial Narrow" w:hAnsi="Arial Narrow"/>
          <w:b/>
          <w:bCs/>
          <w:sz w:val="22"/>
          <w:szCs w:val="22"/>
        </w:rPr>
        <w:t>ь</w:t>
      </w:r>
      <w:r w:rsidRPr="00C97D66">
        <w:rPr>
          <w:rFonts w:ascii="Arial Narrow" w:hAnsi="Arial Narrow"/>
          <w:b/>
          <w:bCs/>
          <w:sz w:val="22"/>
          <w:szCs w:val="22"/>
        </w:rPr>
        <w:t>ства</w:t>
      </w:r>
    </w:p>
    <w:p w:rsidR="007F3530" w:rsidRPr="00C97D66" w:rsidRDefault="007F3530" w:rsidP="007F3530">
      <w:pPr>
        <w:suppressAutoHyphens/>
        <w:snapToGrid w:val="0"/>
        <w:ind w:firstLine="0"/>
        <w:rPr>
          <w:rFonts w:ascii="Arial Narrow" w:hAnsi="Arial Narrow" w:cs="Arial"/>
          <w:b/>
          <w:sz w:val="22"/>
          <w:szCs w:val="22"/>
          <w:lang w:eastAsia="ar-SA"/>
        </w:rPr>
      </w:pPr>
    </w:p>
    <w:p w:rsidR="007F3530" w:rsidRPr="00C97D66" w:rsidRDefault="007F3530" w:rsidP="007F3530">
      <w:pPr>
        <w:suppressAutoHyphens/>
        <w:snapToGrid w:val="0"/>
        <w:ind w:firstLine="0"/>
        <w:rPr>
          <w:rFonts w:ascii="Arial Narrow" w:hAnsi="Arial Narrow" w:cs="Arial"/>
          <w:b/>
          <w:sz w:val="22"/>
          <w:szCs w:val="22"/>
          <w:lang w:eastAsia="ar-SA"/>
        </w:rPr>
      </w:pPr>
      <w:r w:rsidRPr="00C97D66">
        <w:rPr>
          <w:rFonts w:ascii="Arial Narrow" w:hAnsi="Arial Narrow" w:cs="Arial"/>
          <w:b/>
          <w:sz w:val="22"/>
          <w:szCs w:val="22"/>
          <w:lang w:eastAsia="ar-SA"/>
        </w:rPr>
        <w:t>1.1.Основные виды разрешенного использования</w:t>
      </w:r>
    </w:p>
    <w:p w:rsidR="007F3530" w:rsidRPr="00C97D66" w:rsidRDefault="007F3530" w:rsidP="007F3530">
      <w:pPr>
        <w:suppressAutoHyphens/>
        <w:snapToGrid w:val="0"/>
        <w:ind w:firstLine="0"/>
        <w:rPr>
          <w:rFonts w:ascii="Arial Narrow" w:hAnsi="Arial Narrow" w:cs="Arial"/>
          <w:sz w:val="22"/>
          <w:szCs w:val="22"/>
          <w:lang w:eastAsia="ar-SA"/>
        </w:rPr>
      </w:pPr>
      <w:r w:rsidRPr="00C97D66">
        <w:rPr>
          <w:rFonts w:ascii="Arial Narrow" w:hAnsi="Arial Narrow" w:cs="Arial"/>
          <w:sz w:val="22"/>
          <w:szCs w:val="22"/>
          <w:lang w:eastAsia="ar-SA"/>
        </w:rPr>
        <w:t xml:space="preserve">- пашни </w:t>
      </w:r>
    </w:p>
    <w:p w:rsidR="007F3530" w:rsidRPr="00C97D66" w:rsidRDefault="007F3530" w:rsidP="007F3530">
      <w:pPr>
        <w:suppressAutoHyphens/>
        <w:snapToGrid w:val="0"/>
        <w:ind w:firstLine="0"/>
        <w:rPr>
          <w:rFonts w:ascii="Arial Narrow" w:hAnsi="Arial Narrow" w:cs="Arial"/>
          <w:sz w:val="22"/>
          <w:szCs w:val="22"/>
          <w:lang w:eastAsia="ar-SA"/>
        </w:rPr>
      </w:pPr>
      <w:r w:rsidRPr="00C97D66">
        <w:rPr>
          <w:rFonts w:ascii="Arial Narrow" w:hAnsi="Arial Narrow" w:cs="Arial"/>
          <w:sz w:val="22"/>
          <w:szCs w:val="22"/>
          <w:lang w:eastAsia="ar-SA"/>
        </w:rPr>
        <w:t xml:space="preserve">- сенокосы </w:t>
      </w:r>
    </w:p>
    <w:p w:rsidR="007F3530" w:rsidRPr="00C97D66" w:rsidRDefault="007F3530" w:rsidP="007F3530">
      <w:pPr>
        <w:suppressAutoHyphens/>
        <w:snapToGrid w:val="0"/>
        <w:ind w:firstLine="0"/>
        <w:rPr>
          <w:rFonts w:ascii="Arial Narrow" w:hAnsi="Arial Narrow" w:cs="Arial"/>
          <w:sz w:val="22"/>
          <w:szCs w:val="22"/>
          <w:lang w:eastAsia="ar-SA"/>
        </w:rPr>
      </w:pPr>
      <w:r w:rsidRPr="00C97D66">
        <w:rPr>
          <w:rFonts w:ascii="Arial Narrow" w:hAnsi="Arial Narrow" w:cs="Arial"/>
          <w:sz w:val="22"/>
          <w:szCs w:val="22"/>
          <w:lang w:eastAsia="ar-SA"/>
        </w:rPr>
        <w:t xml:space="preserve">- пастбища </w:t>
      </w:r>
    </w:p>
    <w:p w:rsidR="007F3530" w:rsidRPr="00C97D66" w:rsidRDefault="007F3530" w:rsidP="007F3530">
      <w:pPr>
        <w:suppressAutoHyphens/>
        <w:snapToGrid w:val="0"/>
        <w:ind w:firstLine="0"/>
        <w:rPr>
          <w:rFonts w:ascii="Arial Narrow" w:hAnsi="Arial Narrow" w:cs="Arial"/>
          <w:sz w:val="22"/>
          <w:szCs w:val="22"/>
          <w:lang w:eastAsia="ar-SA"/>
        </w:rPr>
      </w:pPr>
      <w:r w:rsidRPr="00C97D66">
        <w:rPr>
          <w:rFonts w:ascii="Arial Narrow" w:hAnsi="Arial Narrow" w:cs="Arial"/>
          <w:sz w:val="22"/>
          <w:szCs w:val="22"/>
          <w:lang w:eastAsia="ar-SA"/>
        </w:rPr>
        <w:t>- многолетние насаждения</w:t>
      </w:r>
    </w:p>
    <w:p w:rsidR="007F3530" w:rsidRPr="00C97D66" w:rsidRDefault="007F3530" w:rsidP="007F3530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color w:val="000000"/>
          <w:sz w:val="22"/>
          <w:szCs w:val="22"/>
        </w:rPr>
        <w:t>- поля и участки для выращивания сельхозпродукции;</w:t>
      </w:r>
    </w:p>
    <w:p w:rsidR="007F3530" w:rsidRPr="00C97D66" w:rsidRDefault="007F3530" w:rsidP="007F3530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 w:cs="Arial"/>
          <w:color w:val="000000"/>
          <w:sz w:val="22"/>
          <w:szCs w:val="22"/>
        </w:rPr>
      </w:pPr>
      <w:r w:rsidRPr="00C97D66">
        <w:rPr>
          <w:rFonts w:ascii="Arial Narrow" w:hAnsi="Arial Narrow" w:cs="Arial"/>
          <w:color w:val="000000"/>
          <w:sz w:val="22"/>
          <w:szCs w:val="22"/>
        </w:rPr>
        <w:t>- теплицы</w:t>
      </w:r>
    </w:p>
    <w:p w:rsidR="007F3530" w:rsidRPr="00C97D66" w:rsidRDefault="007F3530" w:rsidP="007F3530">
      <w:pPr>
        <w:autoSpaceDE w:val="0"/>
        <w:autoSpaceDN w:val="0"/>
        <w:adjustRightInd w:val="0"/>
        <w:ind w:firstLine="0"/>
        <w:rPr>
          <w:rFonts w:ascii="Arial Narrow" w:hAnsi="Arial Narrow" w:cs="Arial"/>
          <w:color w:val="000000"/>
          <w:sz w:val="22"/>
          <w:szCs w:val="22"/>
        </w:rPr>
      </w:pPr>
      <w:r w:rsidRPr="00C97D66">
        <w:rPr>
          <w:rFonts w:ascii="Arial Narrow" w:hAnsi="Arial Narrow" w:cs="Arial"/>
          <w:color w:val="000000"/>
          <w:sz w:val="22"/>
          <w:szCs w:val="22"/>
        </w:rPr>
        <w:t>- подсобные хозяйства;</w:t>
      </w:r>
    </w:p>
    <w:p w:rsidR="007F3530" w:rsidRPr="00C97D66" w:rsidRDefault="007F3530" w:rsidP="007F3530">
      <w:pPr>
        <w:autoSpaceDE w:val="0"/>
        <w:autoSpaceDN w:val="0"/>
        <w:adjustRightInd w:val="0"/>
        <w:ind w:firstLine="0"/>
        <w:rPr>
          <w:rFonts w:ascii="Arial Narrow" w:hAnsi="Arial Narrow" w:cs="Arial"/>
          <w:i/>
          <w:iCs/>
          <w:sz w:val="22"/>
          <w:szCs w:val="22"/>
        </w:rPr>
      </w:pPr>
    </w:p>
    <w:p w:rsidR="007F3530" w:rsidRPr="00C97D66" w:rsidRDefault="007F3530" w:rsidP="007F3530">
      <w:pPr>
        <w:ind w:firstLine="0"/>
        <w:jc w:val="left"/>
        <w:rPr>
          <w:rFonts w:ascii="Arial Narrow" w:hAnsi="Arial Narrow" w:cs="Arial"/>
          <w:b/>
          <w:color w:val="000000"/>
          <w:sz w:val="22"/>
          <w:szCs w:val="22"/>
        </w:rPr>
      </w:pPr>
      <w:r w:rsidRPr="00C97D66">
        <w:rPr>
          <w:rFonts w:ascii="Arial Narrow" w:hAnsi="Arial Narrow" w:cs="Arial"/>
          <w:b/>
          <w:color w:val="000000"/>
          <w:sz w:val="22"/>
          <w:szCs w:val="22"/>
        </w:rPr>
        <w:t>1.2.Условно разрешенные виды использования</w:t>
      </w:r>
    </w:p>
    <w:p w:rsidR="007F3530" w:rsidRPr="00C97D66" w:rsidRDefault="007F3530" w:rsidP="007F3530">
      <w:pPr>
        <w:ind w:firstLine="0"/>
        <w:jc w:val="left"/>
        <w:rPr>
          <w:rFonts w:ascii="Arial Narrow" w:hAnsi="Arial Narrow" w:cs="Arial"/>
          <w:color w:val="000000"/>
          <w:sz w:val="22"/>
          <w:szCs w:val="22"/>
        </w:rPr>
      </w:pPr>
      <w:r w:rsidRPr="00C97D66">
        <w:rPr>
          <w:rFonts w:ascii="Arial Narrow" w:hAnsi="Arial Narrow" w:cs="Arial"/>
          <w:color w:val="000000"/>
          <w:sz w:val="22"/>
          <w:szCs w:val="22"/>
        </w:rPr>
        <w:t>- временные торговые объекты, не более 30 кв.м</w:t>
      </w:r>
    </w:p>
    <w:p w:rsidR="007F3530" w:rsidRPr="00C97D66" w:rsidRDefault="007F3530" w:rsidP="007F3530">
      <w:pPr>
        <w:ind w:firstLine="0"/>
        <w:jc w:val="left"/>
        <w:rPr>
          <w:rFonts w:ascii="Arial Narrow" w:hAnsi="Arial Narrow" w:cs="Arial"/>
          <w:color w:val="000000"/>
          <w:sz w:val="22"/>
          <w:szCs w:val="22"/>
        </w:rPr>
      </w:pPr>
      <w:r w:rsidRPr="00C97D66">
        <w:rPr>
          <w:rFonts w:ascii="Arial Narrow" w:hAnsi="Arial Narrow" w:cs="Arial"/>
          <w:color w:val="000000"/>
          <w:sz w:val="22"/>
          <w:szCs w:val="22"/>
        </w:rPr>
        <w:t>- сезонные обслуживающие объекты;</w:t>
      </w:r>
    </w:p>
    <w:p w:rsidR="007F3530" w:rsidRPr="00C97D66" w:rsidRDefault="007F3530" w:rsidP="007F3530">
      <w:pPr>
        <w:ind w:firstLine="0"/>
        <w:jc w:val="left"/>
        <w:rPr>
          <w:rFonts w:ascii="Arial Narrow" w:hAnsi="Arial Narrow" w:cs="Arial"/>
          <w:color w:val="000000"/>
          <w:sz w:val="22"/>
          <w:szCs w:val="22"/>
        </w:rPr>
      </w:pPr>
    </w:p>
    <w:p w:rsidR="007F3530" w:rsidRPr="00C97D66" w:rsidRDefault="007F3530" w:rsidP="007F3530">
      <w:pPr>
        <w:ind w:firstLine="0"/>
        <w:jc w:val="left"/>
        <w:rPr>
          <w:rFonts w:ascii="Arial Narrow" w:hAnsi="Arial Narrow" w:cs="Arial"/>
          <w:b/>
          <w:color w:val="000000"/>
          <w:sz w:val="22"/>
          <w:szCs w:val="22"/>
        </w:rPr>
      </w:pPr>
      <w:r w:rsidRPr="00C97D66">
        <w:rPr>
          <w:rFonts w:ascii="Arial Narrow" w:hAnsi="Arial Narrow" w:cs="Arial"/>
          <w:b/>
          <w:color w:val="000000"/>
          <w:sz w:val="22"/>
          <w:szCs w:val="22"/>
        </w:rPr>
        <w:t>1.3.Вспомогательные виды разрешенного использования</w:t>
      </w:r>
    </w:p>
    <w:p w:rsidR="007F3530" w:rsidRPr="00C97D66" w:rsidRDefault="007F3530" w:rsidP="007F3530">
      <w:pPr>
        <w:ind w:firstLine="0"/>
        <w:jc w:val="left"/>
        <w:rPr>
          <w:rFonts w:ascii="Arial Narrow" w:hAnsi="Arial Narrow" w:cs="Arial"/>
          <w:color w:val="000000"/>
          <w:sz w:val="22"/>
          <w:szCs w:val="22"/>
        </w:rPr>
      </w:pPr>
      <w:r w:rsidRPr="00C97D66">
        <w:rPr>
          <w:rFonts w:ascii="Arial Narrow" w:hAnsi="Arial Narrow" w:cs="Arial"/>
          <w:color w:val="000000"/>
          <w:sz w:val="22"/>
          <w:szCs w:val="22"/>
        </w:rPr>
        <w:t>- некапитальные вспомогательные строения.</w:t>
      </w:r>
    </w:p>
    <w:p w:rsidR="007F3530" w:rsidRPr="00C97D66" w:rsidRDefault="007F3530" w:rsidP="007F3530">
      <w:pPr>
        <w:ind w:firstLine="0"/>
        <w:jc w:val="center"/>
        <w:rPr>
          <w:rFonts w:ascii="Arial Narrow" w:hAnsi="Arial Narrow"/>
          <w:b/>
          <w:sz w:val="22"/>
          <w:szCs w:val="22"/>
        </w:rPr>
      </w:pPr>
    </w:p>
    <w:p w:rsidR="007F3530" w:rsidRPr="00C97D66" w:rsidRDefault="007F3530" w:rsidP="007F3530">
      <w:pPr>
        <w:ind w:firstLine="0"/>
        <w:jc w:val="center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 Narrow"/>
          <w:sz w:val="22"/>
          <w:szCs w:val="22"/>
        </w:rPr>
        <w:lastRenderedPageBreak/>
        <w:t xml:space="preserve">Таблица </w:t>
      </w:r>
      <w:r w:rsidRPr="00C97D66">
        <w:rPr>
          <w:rFonts w:ascii="Arial Narrow" w:hAnsi="Arial Narrow" w:cs="Arial Narrow"/>
          <w:sz w:val="22"/>
          <w:szCs w:val="22"/>
          <w:lang w:val="en-US"/>
        </w:rPr>
        <w:t>III</w:t>
      </w:r>
      <w:r w:rsidRPr="00C97D66">
        <w:rPr>
          <w:rFonts w:ascii="Arial Narrow" w:hAnsi="Arial Narrow" w:cs="Arial Narrow"/>
          <w:sz w:val="22"/>
          <w:szCs w:val="22"/>
        </w:rPr>
        <w:t xml:space="preserve">. 6. </w:t>
      </w:r>
      <w:r w:rsidRPr="00C97D66">
        <w:rPr>
          <w:rFonts w:ascii="Arial Narrow" w:hAnsi="Arial Narrow"/>
          <w:sz w:val="22"/>
          <w:szCs w:val="22"/>
        </w:rPr>
        <w:t>Предельные (минимальные и (или) максимальные) размеры земельных участков и предел</w:t>
      </w:r>
      <w:r w:rsidRPr="00C97D66">
        <w:rPr>
          <w:rFonts w:ascii="Arial Narrow" w:hAnsi="Arial Narrow"/>
          <w:sz w:val="22"/>
          <w:szCs w:val="22"/>
        </w:rPr>
        <w:t>ь</w:t>
      </w:r>
      <w:r w:rsidRPr="00C97D66">
        <w:rPr>
          <w:rFonts w:ascii="Arial Narrow" w:hAnsi="Arial Narrow"/>
          <w:sz w:val="22"/>
          <w:szCs w:val="22"/>
        </w:rPr>
        <w:t>ные пар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>метры разрешенного строительства, реконструкции объектов капитального строительства для зоны сельскохозя</w:t>
      </w:r>
      <w:r w:rsidRPr="00C97D66">
        <w:rPr>
          <w:rFonts w:ascii="Arial Narrow" w:hAnsi="Arial Narrow"/>
          <w:sz w:val="22"/>
          <w:szCs w:val="22"/>
        </w:rPr>
        <w:t>й</w:t>
      </w:r>
      <w:r w:rsidR="002D094B" w:rsidRPr="00C97D66">
        <w:rPr>
          <w:rFonts w:ascii="Arial Narrow" w:hAnsi="Arial Narrow"/>
          <w:sz w:val="22"/>
          <w:szCs w:val="22"/>
        </w:rPr>
        <w:t>ственных угодий СХ-2</w:t>
      </w:r>
    </w:p>
    <w:p w:rsidR="007F3530" w:rsidRPr="00D15ADD" w:rsidRDefault="007F3530" w:rsidP="007F3530">
      <w:pPr>
        <w:jc w:val="right"/>
        <w:rPr>
          <w:rFonts w:ascii="Arial Narrow" w:hAnsi="Arial Narrow"/>
          <w:bCs/>
          <w:sz w:val="20"/>
          <w:szCs w:val="20"/>
        </w:rPr>
      </w:pPr>
    </w:p>
    <w:p w:rsidR="00886417" w:rsidRPr="009868CD" w:rsidRDefault="00886417" w:rsidP="005C47A3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pPr w:leftFromText="180" w:rightFromText="180" w:vertAnchor="text" w:horzAnchor="margin" w:tblpX="-318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9"/>
        <w:gridCol w:w="1355"/>
        <w:gridCol w:w="3827"/>
      </w:tblGrid>
      <w:tr w:rsidR="00C97D66" w:rsidRPr="00C97D66" w:rsidTr="007F7F0A">
        <w:trPr>
          <w:cantSplit/>
          <w:trHeight w:val="558"/>
        </w:trPr>
        <w:tc>
          <w:tcPr>
            <w:tcW w:w="4849" w:type="dxa"/>
            <w:vAlign w:val="center"/>
          </w:tcPr>
          <w:p w:rsidR="00C97D66" w:rsidRPr="00C97D66" w:rsidRDefault="00C97D66" w:rsidP="00C97D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97D66">
              <w:rPr>
                <w:rFonts w:ascii="Arial Narrow" w:hAnsi="Arial Narrow" w:cs="Arial"/>
                <w:b/>
                <w:bCs/>
              </w:rPr>
              <w:t>Размеры и параметры</w:t>
            </w:r>
          </w:p>
        </w:tc>
        <w:tc>
          <w:tcPr>
            <w:tcW w:w="1355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C97D66">
              <w:rPr>
                <w:rFonts w:ascii="Arial Narrow" w:hAnsi="Arial Narrow" w:cs="Arial"/>
                <w:b/>
                <w:bCs/>
              </w:rPr>
              <w:t>Единицы измерения</w:t>
            </w:r>
          </w:p>
        </w:tc>
        <w:tc>
          <w:tcPr>
            <w:tcW w:w="3827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C97D66">
              <w:rPr>
                <w:rFonts w:ascii="Arial Narrow" w:hAnsi="Arial Narrow" w:cs="Arial"/>
                <w:b/>
              </w:rPr>
              <w:t>СХ-2</w:t>
            </w:r>
          </w:p>
        </w:tc>
      </w:tr>
      <w:tr w:rsidR="00C97D66" w:rsidRPr="00C97D66" w:rsidTr="007F7F0A">
        <w:trPr>
          <w:trHeight w:val="178"/>
        </w:trPr>
        <w:tc>
          <w:tcPr>
            <w:tcW w:w="4849" w:type="dxa"/>
            <w:vAlign w:val="center"/>
          </w:tcPr>
          <w:p w:rsidR="00C97D66" w:rsidRPr="00C97D66" w:rsidRDefault="00C97D66" w:rsidP="00C97D66">
            <w:pPr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1</w:t>
            </w:r>
          </w:p>
        </w:tc>
        <w:tc>
          <w:tcPr>
            <w:tcW w:w="1355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C97D66" w:rsidRPr="00C97D66" w:rsidRDefault="00C97D66" w:rsidP="00C97D66">
            <w:pPr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3</w:t>
            </w:r>
          </w:p>
        </w:tc>
      </w:tr>
      <w:tr w:rsidR="00C97D66" w:rsidRPr="00C97D66" w:rsidTr="007F7F0A">
        <w:trPr>
          <w:trHeight w:val="178"/>
        </w:trPr>
        <w:tc>
          <w:tcPr>
            <w:tcW w:w="10031" w:type="dxa"/>
            <w:gridSpan w:val="3"/>
            <w:shd w:val="clear" w:color="auto" w:fill="D9D9D9"/>
            <w:vAlign w:val="center"/>
          </w:tcPr>
          <w:p w:rsidR="00C97D66" w:rsidRPr="00C97D66" w:rsidRDefault="00C97D66" w:rsidP="00C97D66">
            <w:pPr>
              <w:numPr>
                <w:ilvl w:val="0"/>
                <w:numId w:val="5"/>
              </w:numPr>
              <w:suppressAutoHyphens/>
              <w:spacing w:after="200" w:line="252" w:lineRule="auto"/>
              <w:jc w:val="left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C97D66" w:rsidRPr="00C97D66" w:rsidTr="007F7F0A">
        <w:trPr>
          <w:trHeight w:val="426"/>
        </w:trPr>
        <w:tc>
          <w:tcPr>
            <w:tcW w:w="4849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Минимальная площадь земельного участка</w:t>
            </w:r>
          </w:p>
        </w:tc>
        <w:tc>
          <w:tcPr>
            <w:tcW w:w="1355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га</w:t>
            </w:r>
          </w:p>
        </w:tc>
        <w:tc>
          <w:tcPr>
            <w:tcW w:w="3827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2</w:t>
            </w:r>
          </w:p>
        </w:tc>
      </w:tr>
      <w:tr w:rsidR="00C97D66" w:rsidRPr="00C97D66" w:rsidTr="007F7F0A">
        <w:trPr>
          <w:trHeight w:val="279"/>
        </w:trPr>
        <w:tc>
          <w:tcPr>
            <w:tcW w:w="4849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Максимальная площадь земельного участка</w:t>
            </w:r>
          </w:p>
        </w:tc>
        <w:tc>
          <w:tcPr>
            <w:tcW w:w="1355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га</w:t>
            </w:r>
          </w:p>
        </w:tc>
        <w:tc>
          <w:tcPr>
            <w:tcW w:w="3827" w:type="dxa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400</w:t>
            </w:r>
          </w:p>
        </w:tc>
      </w:tr>
      <w:tr w:rsidR="00C97D66" w:rsidRPr="00C97D66" w:rsidTr="007F7F0A">
        <w:trPr>
          <w:trHeight w:val="414"/>
        </w:trPr>
        <w:tc>
          <w:tcPr>
            <w:tcW w:w="4849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</w:rPr>
              <w:t>Минимальная ширина вдоль фронта улицы</w:t>
            </w:r>
          </w:p>
        </w:tc>
        <w:tc>
          <w:tcPr>
            <w:tcW w:w="1355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3827" w:type="dxa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  <w:bCs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C97D66" w:rsidRPr="00C97D66" w:rsidTr="007F7F0A">
        <w:trPr>
          <w:trHeight w:val="353"/>
        </w:trPr>
        <w:tc>
          <w:tcPr>
            <w:tcW w:w="10031" w:type="dxa"/>
            <w:gridSpan w:val="3"/>
            <w:shd w:val="clear" w:color="auto" w:fill="D9D9D9"/>
            <w:vAlign w:val="center"/>
          </w:tcPr>
          <w:p w:rsidR="00C97D66" w:rsidRPr="00C97D66" w:rsidRDefault="00C97D66" w:rsidP="00C97D66">
            <w:pPr>
              <w:numPr>
                <w:ilvl w:val="0"/>
                <w:numId w:val="5"/>
              </w:numPr>
              <w:suppressAutoHyphens/>
              <w:spacing w:after="200" w:line="252" w:lineRule="auto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C97D66" w:rsidRPr="00C97D66" w:rsidTr="007F7F0A">
        <w:trPr>
          <w:trHeight w:val="727"/>
        </w:trPr>
        <w:tc>
          <w:tcPr>
            <w:tcW w:w="4849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Предельная высота зданий, строений, сооруж</w:t>
            </w:r>
            <w:r w:rsidRPr="00C97D66">
              <w:rPr>
                <w:rFonts w:ascii="Arial Narrow" w:hAnsi="Arial Narrow"/>
                <w:bCs/>
              </w:rPr>
              <w:t>е</w:t>
            </w:r>
            <w:r w:rsidRPr="00C97D66">
              <w:rPr>
                <w:rFonts w:ascii="Arial Narrow" w:hAnsi="Arial Narrow"/>
                <w:bCs/>
              </w:rPr>
              <w:t>ний</w:t>
            </w:r>
          </w:p>
        </w:tc>
        <w:tc>
          <w:tcPr>
            <w:tcW w:w="1355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3827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12</w:t>
            </w:r>
          </w:p>
        </w:tc>
      </w:tr>
      <w:tr w:rsidR="00C97D66" w:rsidRPr="00C97D66" w:rsidTr="007F7F0A">
        <w:trPr>
          <w:trHeight w:val="356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D66" w:rsidRPr="00C97D66" w:rsidRDefault="00C97D66" w:rsidP="00C97D66">
            <w:pPr>
              <w:numPr>
                <w:ilvl w:val="0"/>
                <w:numId w:val="5"/>
              </w:numPr>
              <w:suppressAutoHyphens/>
              <w:spacing w:after="200" w:line="252" w:lineRule="auto"/>
              <w:jc w:val="left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C97D66">
              <w:rPr>
                <w:rFonts w:ascii="Arial Narrow" w:hAnsi="Arial Narrow"/>
                <w:b/>
              </w:rPr>
              <w:t>3 м.</w:t>
            </w:r>
          </w:p>
        </w:tc>
      </w:tr>
      <w:tr w:rsidR="00C97D66" w:rsidRPr="00C97D66" w:rsidTr="007F7F0A">
        <w:trPr>
          <w:trHeight w:val="8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D66" w:rsidRPr="00C97D66" w:rsidRDefault="00C97D66" w:rsidP="00C97D66">
            <w:pPr>
              <w:numPr>
                <w:ilvl w:val="0"/>
                <w:numId w:val="5"/>
              </w:numPr>
              <w:suppressAutoHyphens/>
              <w:spacing w:after="200" w:line="252" w:lineRule="auto"/>
              <w:jc w:val="center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</w:t>
            </w:r>
            <w:r w:rsidRPr="00C97D66">
              <w:rPr>
                <w:rFonts w:ascii="Arial Narrow" w:hAnsi="Arial Narrow"/>
                <w:b/>
              </w:rPr>
              <w:t>50 %</w:t>
            </w:r>
          </w:p>
        </w:tc>
      </w:tr>
    </w:tbl>
    <w:p w:rsidR="005C47A3" w:rsidRDefault="005C47A3" w:rsidP="00557EF8">
      <w:pPr>
        <w:ind w:firstLine="540"/>
        <w:rPr>
          <w:rFonts w:ascii="Arial" w:hAnsi="Arial" w:cs="Arial"/>
          <w:b/>
          <w:i/>
          <w:sz w:val="20"/>
          <w:szCs w:val="20"/>
        </w:rPr>
      </w:pPr>
    </w:p>
    <w:p w:rsidR="00BA0480" w:rsidRDefault="00BA0480" w:rsidP="007F3530">
      <w:pPr>
        <w:ind w:firstLine="0"/>
        <w:rPr>
          <w:rFonts w:ascii="Arial" w:hAnsi="Arial" w:cs="Arial"/>
          <w:b/>
          <w:sz w:val="20"/>
          <w:szCs w:val="20"/>
        </w:rPr>
      </w:pPr>
    </w:p>
    <w:p w:rsidR="00557EF8" w:rsidRDefault="00281A7E" w:rsidP="00BA0480">
      <w:pPr>
        <w:ind w:firstLine="539"/>
        <w:jc w:val="center"/>
        <w:rPr>
          <w:rFonts w:ascii="Arial" w:hAnsi="Arial" w:cs="Arial"/>
          <w:b/>
          <w:sz w:val="20"/>
          <w:szCs w:val="20"/>
        </w:rPr>
      </w:pPr>
      <w:r w:rsidRPr="00281A7E">
        <w:rPr>
          <w:rFonts w:ascii="Arial" w:hAnsi="Arial" w:cs="Arial"/>
          <w:b/>
          <w:sz w:val="20"/>
          <w:szCs w:val="20"/>
        </w:rPr>
        <w:t>ЗОНЫ СПЕЦИАЛЬНОГО НАЗНАЧЕНИЯ (СП</w:t>
      </w:r>
      <w:r w:rsidR="009631EA">
        <w:rPr>
          <w:rFonts w:ascii="Arial" w:hAnsi="Arial" w:cs="Arial"/>
          <w:b/>
          <w:sz w:val="20"/>
          <w:szCs w:val="20"/>
        </w:rPr>
        <w:t>-1</w:t>
      </w:r>
      <w:r w:rsidRPr="00281A7E">
        <w:rPr>
          <w:rFonts w:ascii="Arial" w:hAnsi="Arial" w:cs="Arial"/>
          <w:b/>
          <w:sz w:val="20"/>
          <w:szCs w:val="20"/>
        </w:rPr>
        <w:t>)</w:t>
      </w:r>
    </w:p>
    <w:p w:rsidR="00281A7E" w:rsidRPr="00BB20C1" w:rsidRDefault="00281A7E" w:rsidP="00557EF8">
      <w:pPr>
        <w:ind w:firstLine="539"/>
        <w:rPr>
          <w:rFonts w:ascii="Arial Narrow" w:hAnsi="Arial Narrow" w:cs="Arial"/>
          <w:b/>
          <w:sz w:val="20"/>
          <w:szCs w:val="20"/>
        </w:rPr>
      </w:pPr>
    </w:p>
    <w:p w:rsidR="00557EF8" w:rsidRPr="00BB20C1" w:rsidRDefault="00E7603E" w:rsidP="00557EF8">
      <w:pPr>
        <w:ind w:firstLine="567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Зоны</w:t>
      </w:r>
      <w:r w:rsidR="00557EF8" w:rsidRPr="00BB20C1">
        <w:rPr>
          <w:rFonts w:ascii="Arial Narrow" w:hAnsi="Arial Narrow" w:cs="Arial"/>
          <w:sz w:val="20"/>
          <w:szCs w:val="20"/>
        </w:rPr>
        <w:t xml:space="preserve"> специального назначения выделены для обеспечения правовых условий деятельности</w:t>
      </w:r>
      <w:r w:rsidR="00557EF8" w:rsidRPr="00BB20C1">
        <w:rPr>
          <w:rFonts w:ascii="Arial Narrow" w:hAnsi="Arial Narrow" w:cs="Arial"/>
          <w:b/>
          <w:sz w:val="20"/>
          <w:szCs w:val="20"/>
        </w:rPr>
        <w:t xml:space="preserve"> </w:t>
      </w:r>
      <w:r w:rsidR="00557EF8" w:rsidRPr="00BB20C1">
        <w:rPr>
          <w:rFonts w:ascii="Arial Narrow" w:hAnsi="Arial Narrow" w:cs="Arial"/>
          <w:sz w:val="20"/>
          <w:szCs w:val="20"/>
        </w:rPr>
        <w:t>объектов, разм</w:t>
      </w:r>
      <w:r w:rsidR="00557EF8" w:rsidRPr="00BB20C1">
        <w:rPr>
          <w:rFonts w:ascii="Arial Narrow" w:hAnsi="Arial Narrow" w:cs="Arial"/>
          <w:sz w:val="20"/>
          <w:szCs w:val="20"/>
        </w:rPr>
        <w:t>е</w:t>
      </w:r>
      <w:r w:rsidR="00557EF8" w:rsidRPr="00BB20C1">
        <w:rPr>
          <w:rFonts w:ascii="Arial Narrow" w:hAnsi="Arial Narrow" w:cs="Arial"/>
          <w:sz w:val="20"/>
          <w:szCs w:val="20"/>
        </w:rPr>
        <w:t>щение которых недопустимо на территории других зон, в соответствии с типами объектов, указанными в наименован</w:t>
      </w:r>
      <w:r w:rsidR="00557EF8" w:rsidRPr="00BB20C1">
        <w:rPr>
          <w:rFonts w:ascii="Arial Narrow" w:hAnsi="Arial Narrow" w:cs="Arial"/>
          <w:sz w:val="20"/>
          <w:szCs w:val="20"/>
        </w:rPr>
        <w:t>и</w:t>
      </w:r>
      <w:r w:rsidR="00557EF8" w:rsidRPr="00BB20C1">
        <w:rPr>
          <w:rFonts w:ascii="Arial Narrow" w:hAnsi="Arial Narrow" w:cs="Arial"/>
          <w:sz w:val="20"/>
          <w:szCs w:val="20"/>
        </w:rPr>
        <w:t>ях зон.</w:t>
      </w:r>
    </w:p>
    <w:p w:rsidR="00281A7E" w:rsidRDefault="00281A7E" w:rsidP="00281A7E">
      <w:pPr>
        <w:ind w:firstLine="0"/>
        <w:rPr>
          <w:rFonts w:ascii="Arial" w:hAnsi="Arial" w:cs="Arial"/>
          <w:b/>
          <w:sz w:val="20"/>
          <w:szCs w:val="20"/>
        </w:rPr>
      </w:pPr>
    </w:p>
    <w:p w:rsidR="00281A7E" w:rsidRPr="00C97D66" w:rsidRDefault="00281A7E" w:rsidP="00281A7E">
      <w:pPr>
        <w:shd w:val="clear" w:color="auto" w:fill="FFFFFF"/>
        <w:autoSpaceDE w:val="0"/>
        <w:autoSpaceDN w:val="0"/>
        <w:adjustRightInd w:val="0"/>
        <w:ind w:right="1064"/>
        <w:jc w:val="center"/>
        <w:rPr>
          <w:rFonts w:ascii="Arial Narrow" w:hAnsi="Arial Narrow"/>
          <w:b/>
          <w:bCs/>
          <w:sz w:val="22"/>
          <w:szCs w:val="22"/>
        </w:rPr>
      </w:pPr>
      <w:r w:rsidRPr="00C97D66">
        <w:rPr>
          <w:rFonts w:ascii="Arial Narrow" w:hAnsi="Arial Narrow"/>
          <w:b/>
          <w:bCs/>
          <w:sz w:val="22"/>
          <w:szCs w:val="22"/>
        </w:rPr>
        <w:t>Виды разрешенного использования земельных участков</w:t>
      </w:r>
    </w:p>
    <w:p w:rsidR="00281A7E" w:rsidRPr="00C97D66" w:rsidRDefault="00281A7E" w:rsidP="00281A7E">
      <w:pPr>
        <w:shd w:val="clear" w:color="auto" w:fill="FFFFFF"/>
        <w:autoSpaceDE w:val="0"/>
        <w:autoSpaceDN w:val="0"/>
        <w:adjustRightInd w:val="0"/>
        <w:ind w:right="1064"/>
        <w:jc w:val="center"/>
        <w:rPr>
          <w:rFonts w:ascii="Arial Narrow" w:hAnsi="Arial Narrow"/>
          <w:b/>
          <w:bCs/>
          <w:sz w:val="22"/>
          <w:szCs w:val="22"/>
        </w:rPr>
      </w:pPr>
      <w:r w:rsidRPr="00C97D66">
        <w:rPr>
          <w:rFonts w:ascii="Arial Narrow" w:hAnsi="Arial Narrow"/>
          <w:b/>
          <w:bCs/>
          <w:sz w:val="22"/>
          <w:szCs w:val="22"/>
        </w:rPr>
        <w:t>и объектов кап</w:t>
      </w:r>
      <w:r w:rsidRPr="00C97D66">
        <w:rPr>
          <w:rFonts w:ascii="Arial Narrow" w:hAnsi="Arial Narrow"/>
          <w:b/>
          <w:bCs/>
          <w:sz w:val="22"/>
          <w:szCs w:val="22"/>
        </w:rPr>
        <w:t>и</w:t>
      </w:r>
      <w:r w:rsidRPr="00C97D66">
        <w:rPr>
          <w:rFonts w:ascii="Arial Narrow" w:hAnsi="Arial Narrow"/>
          <w:b/>
          <w:bCs/>
          <w:sz w:val="22"/>
          <w:szCs w:val="22"/>
        </w:rPr>
        <w:t>тального строительства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b/>
          <w:sz w:val="22"/>
          <w:szCs w:val="22"/>
          <w:lang w:eastAsia="ar-SA" w:bidi="en-US"/>
        </w:rPr>
      </w:pPr>
      <w:r w:rsidRPr="00C97D66">
        <w:rPr>
          <w:rFonts w:ascii="Arial Narrow" w:hAnsi="Arial Narrow"/>
          <w:b/>
          <w:sz w:val="22"/>
          <w:szCs w:val="22"/>
          <w:lang w:eastAsia="ar-SA" w:bidi="en-US"/>
        </w:rPr>
        <w:t>1. Виды разрешенного использования земельных участков и объектов капитального строительства.</w:t>
      </w:r>
    </w:p>
    <w:p w:rsidR="00277C84" w:rsidRPr="00C97D66" w:rsidRDefault="00277C84" w:rsidP="00277C84">
      <w:pPr>
        <w:tabs>
          <w:tab w:val="left" w:pos="2418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</w:p>
    <w:p w:rsidR="00277C84" w:rsidRPr="00C97D66" w:rsidRDefault="00277C84" w:rsidP="00277C84">
      <w:pPr>
        <w:tabs>
          <w:tab w:val="left" w:pos="2418"/>
        </w:tabs>
        <w:suppressAutoHyphens/>
        <w:ind w:firstLine="0"/>
        <w:jc w:val="left"/>
        <w:rPr>
          <w:rFonts w:ascii="Arial Narrow" w:hAnsi="Arial Narrow"/>
          <w:b/>
          <w:sz w:val="22"/>
          <w:szCs w:val="22"/>
          <w:lang w:eastAsia="ar-SA" w:bidi="en-US"/>
        </w:rPr>
      </w:pPr>
      <w:r w:rsidRPr="00C97D66">
        <w:rPr>
          <w:rFonts w:ascii="Arial Narrow" w:hAnsi="Arial Narrow"/>
          <w:b/>
          <w:sz w:val="22"/>
          <w:szCs w:val="22"/>
          <w:lang w:eastAsia="ar-SA" w:bidi="en-US"/>
        </w:rPr>
        <w:t>1.1.Основные виды разрешенного использования: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-закрытые кладбища и мемориальные комплексы, кладбища с погребением после кремации,  сельские кладбища, имеющие санитарно-защитную зону 50 м, согласно СанПиН 2.2.1./2.1.1.1200-03 «Санитарно-защитные зоны и санитарная классификация предприятий, сооружений и иных объектов»;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объекты, связанные с отправлением культа;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-зеленые насаждения - аллеи, скверы;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скотомогильник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b/>
          <w:sz w:val="22"/>
          <w:szCs w:val="22"/>
          <w:lang w:eastAsia="ar-SA" w:bidi="en-US"/>
        </w:rPr>
      </w:pPr>
      <w:r w:rsidRPr="00C97D66">
        <w:rPr>
          <w:rFonts w:ascii="Arial Narrow" w:hAnsi="Arial Narrow"/>
          <w:b/>
          <w:sz w:val="22"/>
          <w:szCs w:val="22"/>
          <w:lang w:eastAsia="ar-SA" w:bidi="en-US"/>
        </w:rPr>
        <w:t>1.2. Вспомогательные виды разрешенного использования: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мастерские по изготовлению ритуальных принадлежностей;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 xml:space="preserve"> - иные вспомогательные производства и административные объекты, связанные с функционированием кладбищ;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оранжереи;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хозяйственные корпуса;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резервуары для хранения воды;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объекты пожарной охраны;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lastRenderedPageBreak/>
        <w:t>- общественные туалеты;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аптеки;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парковки;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  <w:r w:rsidRPr="00C97D66">
        <w:rPr>
          <w:rFonts w:ascii="Arial Narrow" w:hAnsi="Arial Narrow"/>
          <w:sz w:val="22"/>
          <w:szCs w:val="22"/>
          <w:lang w:eastAsia="ar-SA" w:bidi="en-US"/>
        </w:rPr>
        <w:t>- инженерные коммуникации.</w:t>
      </w:r>
    </w:p>
    <w:p w:rsidR="00277C84" w:rsidRPr="00C97D66" w:rsidRDefault="00277C84" w:rsidP="00277C84">
      <w:pPr>
        <w:tabs>
          <w:tab w:val="left" w:pos="1701"/>
        </w:tabs>
        <w:suppressAutoHyphens/>
        <w:ind w:firstLine="0"/>
        <w:jc w:val="left"/>
        <w:rPr>
          <w:rFonts w:ascii="Arial Narrow" w:hAnsi="Arial Narrow"/>
          <w:sz w:val="22"/>
          <w:szCs w:val="22"/>
          <w:lang w:eastAsia="ar-SA" w:bidi="en-US"/>
        </w:rPr>
      </w:pPr>
    </w:p>
    <w:p w:rsidR="00277C84" w:rsidRPr="00C97D66" w:rsidRDefault="00277C84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/>
          <w:b/>
          <w:sz w:val="22"/>
          <w:szCs w:val="22"/>
        </w:rPr>
      </w:pPr>
      <w:r w:rsidRPr="00C97D66">
        <w:rPr>
          <w:rFonts w:ascii="Arial Narrow" w:hAnsi="Arial Narrow"/>
          <w:b/>
          <w:sz w:val="22"/>
          <w:szCs w:val="22"/>
        </w:rPr>
        <w:t>1.3. Условно разрешенные виды использования</w:t>
      </w:r>
    </w:p>
    <w:p w:rsidR="00277C84" w:rsidRPr="00C97D66" w:rsidRDefault="00277C84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 объекты, связанные с отправлением культа.</w:t>
      </w:r>
    </w:p>
    <w:p w:rsidR="00277C84" w:rsidRPr="00C97D66" w:rsidRDefault="00277C84" w:rsidP="00277C84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0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-площадки для мусоросборников;</w:t>
      </w:r>
    </w:p>
    <w:p w:rsidR="00277C84" w:rsidRPr="00C97D66" w:rsidRDefault="00277C84" w:rsidP="00277C84">
      <w:pPr>
        <w:spacing w:after="200"/>
        <w:ind w:firstLine="0"/>
        <w:jc w:val="left"/>
        <w:rPr>
          <w:rFonts w:ascii="Arial Narrow" w:hAnsi="Arial Narrow"/>
          <w:bCs/>
          <w:sz w:val="22"/>
          <w:szCs w:val="22"/>
          <w:lang w:eastAsia="en-US" w:bidi="en-US"/>
        </w:rPr>
      </w:pPr>
    </w:p>
    <w:p w:rsidR="00277C84" w:rsidRPr="00C97D66" w:rsidRDefault="00277C84" w:rsidP="00277C84">
      <w:pPr>
        <w:ind w:firstLine="0"/>
        <w:jc w:val="center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 Narrow"/>
          <w:sz w:val="22"/>
          <w:szCs w:val="22"/>
        </w:rPr>
        <w:t xml:space="preserve">Таблица </w:t>
      </w:r>
      <w:r w:rsidRPr="00C97D66">
        <w:rPr>
          <w:rFonts w:ascii="Arial Narrow" w:hAnsi="Arial Narrow" w:cs="Arial Narrow"/>
          <w:sz w:val="22"/>
          <w:szCs w:val="22"/>
          <w:lang w:val="en-US"/>
        </w:rPr>
        <w:t>III</w:t>
      </w:r>
      <w:r w:rsidRPr="00C97D66">
        <w:rPr>
          <w:rFonts w:ascii="Arial Narrow" w:hAnsi="Arial Narrow" w:cs="Arial Narrow"/>
          <w:sz w:val="22"/>
          <w:szCs w:val="22"/>
        </w:rPr>
        <w:t xml:space="preserve">. 8  </w:t>
      </w:r>
      <w:r w:rsidRPr="00C97D66">
        <w:rPr>
          <w:rFonts w:ascii="Arial Narrow" w:hAnsi="Arial Narrow"/>
          <w:sz w:val="22"/>
          <w:szCs w:val="22"/>
        </w:rPr>
        <w:t>Предельные (минимальные и (или) максимальные) размеры земельных участков и предел</w:t>
      </w:r>
      <w:r w:rsidRPr="00C97D66">
        <w:rPr>
          <w:rFonts w:ascii="Arial Narrow" w:hAnsi="Arial Narrow"/>
          <w:sz w:val="22"/>
          <w:szCs w:val="22"/>
        </w:rPr>
        <w:t>ь</w:t>
      </w:r>
      <w:r w:rsidRPr="00C97D66">
        <w:rPr>
          <w:rFonts w:ascii="Arial Narrow" w:hAnsi="Arial Narrow"/>
          <w:sz w:val="22"/>
          <w:szCs w:val="22"/>
        </w:rPr>
        <w:t>ные пар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 xml:space="preserve">метры разрешенного строительства, реконструкции объектов капитального строительства для зоны специального назначения </w:t>
      </w:r>
      <w:r w:rsidRPr="00C97D66">
        <w:rPr>
          <w:rFonts w:ascii="Arial Narrow" w:hAnsi="Arial Narrow"/>
          <w:bCs/>
          <w:sz w:val="22"/>
          <w:szCs w:val="22"/>
        </w:rPr>
        <w:t>(СП-1)</w:t>
      </w:r>
    </w:p>
    <w:p w:rsidR="00277C84" w:rsidRPr="00262852" w:rsidRDefault="00277C84" w:rsidP="00277C84">
      <w:pPr>
        <w:jc w:val="right"/>
        <w:rPr>
          <w:rFonts w:ascii="Arial Narrow" w:hAnsi="Arial Narrow"/>
          <w:bCs/>
          <w:sz w:val="20"/>
          <w:szCs w:val="20"/>
        </w:rPr>
      </w:pPr>
    </w:p>
    <w:p w:rsidR="00277C84" w:rsidRPr="00262852" w:rsidRDefault="00277C84" w:rsidP="00277C84">
      <w:pPr>
        <w:autoSpaceDE w:val="0"/>
        <w:autoSpaceDN w:val="0"/>
        <w:adjustRightInd w:val="0"/>
        <w:ind w:firstLine="0"/>
        <w:jc w:val="center"/>
        <w:rPr>
          <w:rFonts w:ascii="Arial Narrow" w:hAnsi="Arial Narrow" w:cs="Arial"/>
          <w:b/>
          <w:bCs/>
          <w:iCs/>
          <w:caps/>
          <w:sz w:val="20"/>
          <w:szCs w:val="20"/>
        </w:rPr>
      </w:pPr>
    </w:p>
    <w:tbl>
      <w:tblPr>
        <w:tblpPr w:leftFromText="180" w:rightFromText="180" w:vertAnchor="text" w:horzAnchor="margin" w:tblpXSpec="center" w:tblpY="124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1559"/>
        <w:gridCol w:w="3412"/>
      </w:tblGrid>
      <w:tr w:rsidR="00C97D66" w:rsidRPr="00C97D66" w:rsidTr="00C97D66">
        <w:trPr>
          <w:cantSplit/>
          <w:trHeight w:val="553"/>
        </w:trPr>
        <w:tc>
          <w:tcPr>
            <w:tcW w:w="5070" w:type="dxa"/>
            <w:vAlign w:val="center"/>
          </w:tcPr>
          <w:p w:rsidR="00C97D66" w:rsidRPr="00C97D66" w:rsidRDefault="00C97D66" w:rsidP="00C97D66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97D66">
              <w:rPr>
                <w:rFonts w:ascii="Arial Narrow" w:hAnsi="Arial Narrow" w:cs="Arial"/>
                <w:b/>
                <w:bCs/>
              </w:rPr>
              <w:t>Размеры и параметры</w:t>
            </w:r>
          </w:p>
        </w:tc>
        <w:tc>
          <w:tcPr>
            <w:tcW w:w="1559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C97D66">
              <w:rPr>
                <w:rFonts w:ascii="Arial Narrow" w:hAnsi="Arial Narrow" w:cs="Arial"/>
                <w:b/>
                <w:bCs/>
              </w:rPr>
              <w:t>Единицы и</w:t>
            </w:r>
            <w:r w:rsidRPr="00C97D66">
              <w:rPr>
                <w:rFonts w:ascii="Arial Narrow" w:hAnsi="Arial Narrow" w:cs="Arial"/>
                <w:b/>
                <w:bCs/>
              </w:rPr>
              <w:t>з</w:t>
            </w:r>
            <w:r w:rsidRPr="00C97D66">
              <w:rPr>
                <w:rFonts w:ascii="Arial Narrow" w:hAnsi="Arial Narrow" w:cs="Arial"/>
                <w:b/>
                <w:bCs/>
              </w:rPr>
              <w:t>мерения</w:t>
            </w:r>
          </w:p>
        </w:tc>
        <w:tc>
          <w:tcPr>
            <w:tcW w:w="3412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 w:cs="Arial"/>
                <w:b/>
                <w:bCs/>
              </w:rPr>
            </w:pPr>
            <w:r w:rsidRPr="00C97D66">
              <w:rPr>
                <w:rFonts w:ascii="Arial" w:hAnsi="Arial"/>
                <w:b/>
                <w:bCs/>
                <w:sz w:val="22"/>
                <w:szCs w:val="22"/>
              </w:rPr>
              <w:t>С1</w:t>
            </w:r>
          </w:p>
        </w:tc>
      </w:tr>
      <w:tr w:rsidR="00C97D66" w:rsidRPr="00C97D66" w:rsidTr="00C97D66">
        <w:trPr>
          <w:trHeight w:val="178"/>
        </w:trPr>
        <w:tc>
          <w:tcPr>
            <w:tcW w:w="5070" w:type="dxa"/>
            <w:vAlign w:val="center"/>
          </w:tcPr>
          <w:p w:rsidR="00C97D66" w:rsidRPr="00C97D66" w:rsidRDefault="00C97D66" w:rsidP="00C97D66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7D66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C97D66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3412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/>
                <w:bCs/>
              </w:rPr>
            </w:pPr>
            <w:r w:rsidRPr="00C97D66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C97D66" w:rsidRPr="00C97D66" w:rsidTr="00C97D66">
        <w:trPr>
          <w:trHeight w:val="178"/>
        </w:trPr>
        <w:tc>
          <w:tcPr>
            <w:tcW w:w="10041" w:type="dxa"/>
            <w:gridSpan w:val="3"/>
            <w:shd w:val="clear" w:color="auto" w:fill="D9D9D9"/>
            <w:vAlign w:val="center"/>
          </w:tcPr>
          <w:p w:rsidR="00C97D66" w:rsidRPr="00C97D66" w:rsidRDefault="00C97D66" w:rsidP="00C97D66">
            <w:pPr>
              <w:ind w:firstLine="0"/>
              <w:jc w:val="left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1.Предельные (минимальные и (или) максимальные) размеры земельных участков, в том числе их пл</w:t>
            </w:r>
            <w:r w:rsidRPr="00C97D66">
              <w:rPr>
                <w:rFonts w:ascii="Arial Narrow" w:hAnsi="Arial Narrow"/>
              </w:rPr>
              <w:t>о</w:t>
            </w:r>
            <w:r w:rsidRPr="00C97D66">
              <w:rPr>
                <w:rFonts w:ascii="Arial Narrow" w:hAnsi="Arial Narrow"/>
              </w:rPr>
              <w:t>щадь</w:t>
            </w:r>
          </w:p>
        </w:tc>
      </w:tr>
      <w:tr w:rsidR="00C97D66" w:rsidRPr="00C97D66" w:rsidTr="00C97D66">
        <w:trPr>
          <w:trHeight w:val="276"/>
        </w:trPr>
        <w:tc>
          <w:tcPr>
            <w:tcW w:w="5070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Минимальная площадь земельного участка</w:t>
            </w:r>
          </w:p>
        </w:tc>
        <w:tc>
          <w:tcPr>
            <w:tcW w:w="1559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кв.м</w:t>
            </w:r>
          </w:p>
        </w:tc>
        <w:tc>
          <w:tcPr>
            <w:tcW w:w="3412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2000</w:t>
            </w:r>
          </w:p>
        </w:tc>
      </w:tr>
      <w:tr w:rsidR="00C97D66" w:rsidRPr="00C97D66" w:rsidTr="00C97D66">
        <w:trPr>
          <w:trHeight w:val="285"/>
        </w:trPr>
        <w:tc>
          <w:tcPr>
            <w:tcW w:w="5070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Максимальная площадь земельного участка</w:t>
            </w:r>
          </w:p>
        </w:tc>
        <w:tc>
          <w:tcPr>
            <w:tcW w:w="1559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кв.м</w:t>
            </w:r>
          </w:p>
        </w:tc>
        <w:tc>
          <w:tcPr>
            <w:tcW w:w="3412" w:type="dxa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10000</w:t>
            </w:r>
          </w:p>
        </w:tc>
      </w:tr>
      <w:tr w:rsidR="00C97D66" w:rsidRPr="00C97D66" w:rsidTr="00C97D66">
        <w:trPr>
          <w:trHeight w:val="260"/>
        </w:trPr>
        <w:tc>
          <w:tcPr>
            <w:tcW w:w="5070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</w:rPr>
              <w:t>Минимальная ширина вдоль фронта улицы</w:t>
            </w:r>
          </w:p>
        </w:tc>
        <w:tc>
          <w:tcPr>
            <w:tcW w:w="1559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3412" w:type="dxa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  <w:bCs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C97D66" w:rsidRPr="00C97D66" w:rsidTr="00C97D66">
        <w:trPr>
          <w:trHeight w:val="353"/>
        </w:trPr>
        <w:tc>
          <w:tcPr>
            <w:tcW w:w="10041" w:type="dxa"/>
            <w:gridSpan w:val="3"/>
            <w:shd w:val="clear" w:color="auto" w:fill="D9D9D9"/>
            <w:vAlign w:val="center"/>
          </w:tcPr>
          <w:p w:rsidR="00C97D66" w:rsidRPr="00C97D66" w:rsidRDefault="00C97D66" w:rsidP="00C97D66">
            <w:pPr>
              <w:ind w:firstLine="0"/>
              <w:jc w:val="left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</w:rPr>
              <w:t>2.Предельное количество этажей или предельная высота зданий, строений, сооружений</w:t>
            </w:r>
          </w:p>
        </w:tc>
      </w:tr>
      <w:tr w:rsidR="00C97D66" w:rsidRPr="00C97D66" w:rsidTr="00875201">
        <w:trPr>
          <w:trHeight w:val="190"/>
        </w:trPr>
        <w:tc>
          <w:tcPr>
            <w:tcW w:w="5070" w:type="dxa"/>
            <w:vAlign w:val="center"/>
          </w:tcPr>
          <w:p w:rsidR="00C97D66" w:rsidRPr="00C97D66" w:rsidRDefault="00C97D66" w:rsidP="00C97D66">
            <w:pPr>
              <w:ind w:firstLine="0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Предельная высота зданий, строений, сооружений</w:t>
            </w:r>
          </w:p>
        </w:tc>
        <w:tc>
          <w:tcPr>
            <w:tcW w:w="1559" w:type="dxa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/>
                <w:bCs/>
              </w:rPr>
              <w:t>м</w:t>
            </w:r>
          </w:p>
        </w:tc>
        <w:tc>
          <w:tcPr>
            <w:tcW w:w="3412" w:type="dxa"/>
            <w:shd w:val="clear" w:color="auto" w:fill="FFFFFF"/>
            <w:vAlign w:val="center"/>
          </w:tcPr>
          <w:p w:rsidR="00C97D66" w:rsidRPr="00C97D66" w:rsidRDefault="00C97D66" w:rsidP="00C97D66">
            <w:pPr>
              <w:ind w:firstLine="0"/>
              <w:jc w:val="center"/>
              <w:rPr>
                <w:rFonts w:ascii="Arial Narrow" w:hAnsi="Arial Narrow"/>
                <w:bCs/>
              </w:rPr>
            </w:pPr>
            <w:r w:rsidRPr="00C97D66">
              <w:rPr>
                <w:rFonts w:ascii="Arial Narrow" w:hAnsi="Arial Narrow" w:cs="Arial"/>
              </w:rPr>
              <w:t xml:space="preserve">не подлежит </w:t>
            </w:r>
            <w:r w:rsidR="00875201">
              <w:rPr>
                <w:rFonts w:ascii="Arial" w:hAnsi="Arial" w:cs="Arial"/>
                <w:bCs/>
                <w:sz w:val="22"/>
                <w:szCs w:val="22"/>
              </w:rPr>
              <w:t xml:space="preserve"> установлению</w:t>
            </w:r>
          </w:p>
        </w:tc>
      </w:tr>
      <w:tr w:rsidR="00C97D66" w:rsidRPr="00C97D66" w:rsidTr="00C97D66">
        <w:trPr>
          <w:trHeight w:val="356"/>
        </w:trPr>
        <w:tc>
          <w:tcPr>
            <w:tcW w:w="100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7D66" w:rsidRPr="00C97D66" w:rsidRDefault="00C97D66" w:rsidP="00C97D66">
            <w:pPr>
              <w:ind w:firstLine="0"/>
              <w:jc w:val="left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</w:rPr>
              <w:t>3.Минимальные отступы от границ земельных участков в целях определения мест допустимого разм</w:t>
            </w:r>
            <w:r w:rsidRPr="00C97D66">
              <w:rPr>
                <w:rFonts w:ascii="Arial Narrow" w:hAnsi="Arial Narrow"/>
              </w:rPr>
              <w:t>е</w:t>
            </w:r>
            <w:r w:rsidRPr="00C97D66">
              <w:rPr>
                <w:rFonts w:ascii="Arial Narrow" w:hAnsi="Arial Narrow"/>
              </w:rPr>
              <w:t xml:space="preserve">щения зданий, строений, сооружений, за пределами которых запрещено строительство зданий, строений, сооружений - </w:t>
            </w:r>
            <w:r w:rsidRPr="00C97D66">
              <w:rPr>
                <w:rFonts w:ascii="Arial Narrow" w:hAnsi="Arial Narrow"/>
                <w:b/>
              </w:rPr>
              <w:t>3м</w:t>
            </w:r>
          </w:p>
        </w:tc>
      </w:tr>
      <w:tr w:rsidR="00C97D66" w:rsidRPr="00C97D66" w:rsidTr="00C97D66">
        <w:trPr>
          <w:trHeight w:val="846"/>
        </w:trPr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7D66" w:rsidRPr="00C97D66" w:rsidRDefault="00C97D66" w:rsidP="00C97D66">
            <w:pPr>
              <w:ind w:firstLine="0"/>
              <w:jc w:val="left"/>
              <w:rPr>
                <w:rFonts w:ascii="Arial Narrow" w:hAnsi="Arial Narrow"/>
              </w:rPr>
            </w:pPr>
            <w:r w:rsidRPr="00C97D66">
              <w:rPr>
                <w:rFonts w:ascii="Arial Narrow" w:hAnsi="Arial Narrow"/>
              </w:rPr>
              <w:t>4.Максимальный процент застройки в границах земельного участка, определяемый как отношение су</w:t>
            </w:r>
            <w:r w:rsidRPr="00C97D66">
              <w:rPr>
                <w:rFonts w:ascii="Arial Narrow" w:hAnsi="Arial Narrow"/>
              </w:rPr>
              <w:t>м</w:t>
            </w:r>
            <w:r w:rsidRPr="00C97D66">
              <w:rPr>
                <w:rFonts w:ascii="Arial Narrow" w:hAnsi="Arial Narrow"/>
              </w:rPr>
              <w:t>марной площади земельного участка, которая может быть застроена, ко всей площади земельного учас</w:t>
            </w:r>
            <w:r w:rsidRPr="00C97D66">
              <w:rPr>
                <w:rFonts w:ascii="Arial Narrow" w:hAnsi="Arial Narrow"/>
              </w:rPr>
              <w:t>т</w:t>
            </w:r>
            <w:r w:rsidRPr="00C97D66">
              <w:rPr>
                <w:rFonts w:ascii="Arial Narrow" w:hAnsi="Arial Narrow"/>
              </w:rPr>
              <w:t xml:space="preserve">ка - </w:t>
            </w:r>
            <w:r w:rsidRPr="00C97D66">
              <w:rPr>
                <w:rFonts w:ascii="Arial Narrow" w:hAnsi="Arial Narrow"/>
                <w:b/>
              </w:rPr>
              <w:t>50%</w:t>
            </w:r>
          </w:p>
        </w:tc>
      </w:tr>
    </w:tbl>
    <w:p w:rsidR="00C97D66" w:rsidRDefault="00C97D66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/>
          <w:sz w:val="20"/>
          <w:szCs w:val="20"/>
          <w:lang w:eastAsia="en-US" w:bidi="en-US"/>
        </w:rPr>
      </w:pPr>
    </w:p>
    <w:p w:rsidR="00C97D66" w:rsidRDefault="00C97D66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/>
          <w:sz w:val="20"/>
          <w:szCs w:val="20"/>
          <w:lang w:eastAsia="en-US" w:bidi="en-US"/>
        </w:rPr>
      </w:pPr>
    </w:p>
    <w:p w:rsidR="00C97D66" w:rsidRDefault="00C97D66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/>
          <w:sz w:val="20"/>
          <w:szCs w:val="20"/>
          <w:lang w:eastAsia="en-US" w:bidi="en-US"/>
        </w:rPr>
      </w:pPr>
    </w:p>
    <w:p w:rsidR="00C97D66" w:rsidRDefault="00C97D66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/>
          <w:sz w:val="20"/>
          <w:szCs w:val="20"/>
          <w:lang w:eastAsia="en-US" w:bidi="en-US"/>
        </w:rPr>
      </w:pPr>
    </w:p>
    <w:p w:rsidR="00AB5E47" w:rsidRPr="00C97D66" w:rsidRDefault="00AB5E47" w:rsidP="00277C84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0"/>
        <w:rPr>
          <w:rFonts w:ascii="Arial Narrow" w:hAnsi="Arial Narrow" w:cs="Arial"/>
          <w:b/>
          <w:sz w:val="22"/>
          <w:szCs w:val="22"/>
        </w:rPr>
      </w:pPr>
      <w:r w:rsidRPr="00C97D66">
        <w:rPr>
          <w:rFonts w:ascii="Arial Narrow" w:hAnsi="Arial Narrow" w:cs="Arial"/>
          <w:b/>
          <w:sz w:val="22"/>
          <w:szCs w:val="22"/>
        </w:rPr>
        <w:t>Статья 47. Ограничения</w:t>
      </w:r>
      <w:r w:rsidRPr="00C97D66">
        <w:rPr>
          <w:rFonts w:ascii="Arial Narrow" w:hAnsi="Arial Narrow" w:cs="Arial"/>
          <w:sz w:val="22"/>
          <w:szCs w:val="22"/>
        </w:rPr>
        <w:t xml:space="preserve"> </w:t>
      </w:r>
      <w:r w:rsidRPr="00C97D66">
        <w:rPr>
          <w:rFonts w:ascii="Arial Narrow" w:hAnsi="Arial Narrow" w:cs="Arial"/>
          <w:b/>
          <w:sz w:val="22"/>
          <w:szCs w:val="22"/>
        </w:rPr>
        <w:t>по экологическим, водоохранным и санитарно-</w:t>
      </w:r>
      <w:r w:rsidRPr="00C97D66">
        <w:rPr>
          <w:rFonts w:ascii="Arial Narrow" w:hAnsi="Arial Narrow" w:cs="Arial"/>
          <w:b/>
          <w:bCs/>
          <w:sz w:val="22"/>
          <w:szCs w:val="22"/>
        </w:rPr>
        <w:t>эпидемиологическим</w:t>
      </w:r>
      <w:r w:rsidRPr="00C97D66">
        <w:rPr>
          <w:rFonts w:ascii="Arial Narrow" w:hAnsi="Arial Narrow" w:cs="Arial"/>
          <w:b/>
          <w:sz w:val="22"/>
          <w:szCs w:val="22"/>
        </w:rPr>
        <w:t xml:space="preserve"> услов</w:t>
      </w:r>
      <w:r w:rsidRPr="00C97D66">
        <w:rPr>
          <w:rFonts w:ascii="Arial Narrow" w:hAnsi="Arial Narrow" w:cs="Arial"/>
          <w:b/>
          <w:sz w:val="22"/>
          <w:szCs w:val="22"/>
        </w:rPr>
        <w:t>и</w:t>
      </w:r>
      <w:r w:rsidRPr="00C97D66">
        <w:rPr>
          <w:rFonts w:ascii="Arial Narrow" w:hAnsi="Arial Narrow" w:cs="Arial"/>
          <w:b/>
          <w:sz w:val="22"/>
          <w:szCs w:val="22"/>
        </w:rPr>
        <w:t>ям использ</w:t>
      </w:r>
      <w:r w:rsidRPr="00C97D66">
        <w:rPr>
          <w:rFonts w:ascii="Arial Narrow" w:hAnsi="Arial Narrow" w:cs="Arial"/>
          <w:b/>
          <w:sz w:val="22"/>
          <w:szCs w:val="22"/>
        </w:rPr>
        <w:t>о</w:t>
      </w:r>
      <w:r w:rsidRPr="00C97D66">
        <w:rPr>
          <w:rFonts w:ascii="Arial Narrow" w:hAnsi="Arial Narrow" w:cs="Arial"/>
          <w:b/>
          <w:sz w:val="22"/>
          <w:szCs w:val="22"/>
        </w:rPr>
        <w:t>вания земельных участков зданий, строений и сооружений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AB5E47" w:rsidRPr="00C97D66" w:rsidRDefault="00AB5E47" w:rsidP="00AB5E47">
      <w:pPr>
        <w:rPr>
          <w:rFonts w:ascii="Arial Narrow" w:hAnsi="Arial Narrow" w:cs="Arial"/>
          <w:bCs/>
          <w:sz w:val="22"/>
          <w:szCs w:val="22"/>
        </w:rPr>
      </w:pPr>
      <w:r w:rsidRPr="00C97D66">
        <w:rPr>
          <w:rFonts w:ascii="Arial Narrow" w:hAnsi="Arial Narrow" w:cs="Arial"/>
          <w:bCs/>
          <w:sz w:val="22"/>
          <w:szCs w:val="22"/>
        </w:rPr>
        <w:t>1. Использование земельных участков и иных объектов недвижимости, расположенных в пределах зон, обозначенных на карте статьи 43 и на карте статьи 44 настоящих Пр</w:t>
      </w:r>
      <w:r w:rsidRPr="00C97D66">
        <w:rPr>
          <w:rFonts w:ascii="Arial Narrow" w:hAnsi="Arial Narrow" w:cs="Arial"/>
          <w:bCs/>
          <w:sz w:val="22"/>
          <w:szCs w:val="22"/>
        </w:rPr>
        <w:t>а</w:t>
      </w:r>
      <w:r w:rsidRPr="00C97D66">
        <w:rPr>
          <w:rFonts w:ascii="Arial Narrow" w:hAnsi="Arial Narrow" w:cs="Arial"/>
          <w:bCs/>
          <w:sz w:val="22"/>
          <w:szCs w:val="22"/>
        </w:rPr>
        <w:t>вил, определяется:</w:t>
      </w:r>
    </w:p>
    <w:p w:rsidR="00AB5E47" w:rsidRPr="00C97D66" w:rsidRDefault="00AB5E47" w:rsidP="00AB5E47">
      <w:pPr>
        <w:rPr>
          <w:rFonts w:ascii="Arial Narrow" w:hAnsi="Arial Narrow" w:cs="Arial"/>
          <w:bCs/>
          <w:sz w:val="22"/>
          <w:szCs w:val="22"/>
        </w:rPr>
      </w:pPr>
      <w:r w:rsidRPr="00C97D66">
        <w:rPr>
          <w:rFonts w:ascii="Arial Narrow" w:hAnsi="Arial Narrow" w:cs="Arial"/>
          <w:bCs/>
          <w:sz w:val="22"/>
          <w:szCs w:val="22"/>
        </w:rPr>
        <w:t>а) градостроительными регламентами, определенными статьей 46 применительно к соответству</w:t>
      </w:r>
      <w:r w:rsidRPr="00C97D66">
        <w:rPr>
          <w:rFonts w:ascii="Arial Narrow" w:hAnsi="Arial Narrow" w:cs="Arial"/>
          <w:bCs/>
          <w:sz w:val="22"/>
          <w:szCs w:val="22"/>
        </w:rPr>
        <w:t>ю</w:t>
      </w:r>
      <w:r w:rsidRPr="00C97D66">
        <w:rPr>
          <w:rFonts w:ascii="Arial Narrow" w:hAnsi="Arial Narrow" w:cs="Arial"/>
          <w:bCs/>
          <w:sz w:val="22"/>
          <w:szCs w:val="22"/>
        </w:rPr>
        <w:t>щим территориальным, обозначенным на карте статьи 43 настоящих Правил с учетом ограничений, опред</w:t>
      </w:r>
      <w:r w:rsidRPr="00C97D66">
        <w:rPr>
          <w:rFonts w:ascii="Arial Narrow" w:hAnsi="Arial Narrow" w:cs="Arial"/>
          <w:bCs/>
          <w:sz w:val="22"/>
          <w:szCs w:val="22"/>
        </w:rPr>
        <w:t>е</w:t>
      </w:r>
      <w:r w:rsidRPr="00C97D66">
        <w:rPr>
          <w:rFonts w:ascii="Arial Narrow" w:hAnsi="Arial Narrow" w:cs="Arial"/>
          <w:bCs/>
          <w:sz w:val="22"/>
          <w:szCs w:val="22"/>
        </w:rPr>
        <w:t>ленных насто</w:t>
      </w:r>
      <w:r w:rsidRPr="00C97D66">
        <w:rPr>
          <w:rFonts w:ascii="Arial Narrow" w:hAnsi="Arial Narrow" w:cs="Arial"/>
          <w:bCs/>
          <w:sz w:val="22"/>
          <w:szCs w:val="22"/>
        </w:rPr>
        <w:t>я</w:t>
      </w:r>
      <w:r w:rsidRPr="00C97D66">
        <w:rPr>
          <w:rFonts w:ascii="Arial Narrow" w:hAnsi="Arial Narrow" w:cs="Arial"/>
          <w:bCs/>
          <w:sz w:val="22"/>
          <w:szCs w:val="22"/>
        </w:rPr>
        <w:t>щей статьей;</w:t>
      </w:r>
    </w:p>
    <w:p w:rsidR="00AB5E47" w:rsidRPr="00C97D66" w:rsidRDefault="00AB5E47" w:rsidP="00AB5E47">
      <w:pPr>
        <w:rPr>
          <w:rFonts w:ascii="Arial Narrow" w:hAnsi="Arial Narrow" w:cs="Arial"/>
          <w:bCs/>
          <w:sz w:val="22"/>
          <w:szCs w:val="22"/>
        </w:rPr>
      </w:pPr>
      <w:r w:rsidRPr="00C97D66">
        <w:rPr>
          <w:rFonts w:ascii="Arial Narrow" w:hAnsi="Arial Narrow" w:cs="Arial"/>
          <w:bCs/>
          <w:sz w:val="22"/>
          <w:szCs w:val="22"/>
        </w:rPr>
        <w:t>б) ограничениями, установленными законами, иными нормативными правовыми актами примен</w:t>
      </w:r>
      <w:r w:rsidRPr="00C97D66">
        <w:rPr>
          <w:rFonts w:ascii="Arial Narrow" w:hAnsi="Arial Narrow" w:cs="Arial"/>
          <w:bCs/>
          <w:sz w:val="22"/>
          <w:szCs w:val="22"/>
        </w:rPr>
        <w:t>и</w:t>
      </w:r>
      <w:r w:rsidRPr="00C97D66">
        <w:rPr>
          <w:rFonts w:ascii="Arial Narrow" w:hAnsi="Arial Narrow" w:cs="Arial"/>
          <w:bCs/>
          <w:sz w:val="22"/>
          <w:szCs w:val="22"/>
        </w:rPr>
        <w:t>тельно к санитарно-защитным зонам, водоохранным зонам, иным зонам огр</w:t>
      </w:r>
      <w:r w:rsidRPr="00C97D66">
        <w:rPr>
          <w:rFonts w:ascii="Arial Narrow" w:hAnsi="Arial Narrow" w:cs="Arial"/>
          <w:bCs/>
          <w:sz w:val="22"/>
          <w:szCs w:val="22"/>
        </w:rPr>
        <w:t>а</w:t>
      </w:r>
      <w:r w:rsidRPr="00C97D66">
        <w:rPr>
          <w:rFonts w:ascii="Arial Narrow" w:hAnsi="Arial Narrow" w:cs="Arial"/>
          <w:bCs/>
          <w:sz w:val="22"/>
          <w:szCs w:val="22"/>
        </w:rPr>
        <w:t>ничений.</w:t>
      </w:r>
    </w:p>
    <w:p w:rsidR="00AB5E47" w:rsidRPr="00C97D66" w:rsidRDefault="00AB5E47" w:rsidP="00AB5E47">
      <w:pPr>
        <w:rPr>
          <w:rFonts w:ascii="Arial Narrow" w:hAnsi="Arial Narrow" w:cs="Arial"/>
          <w:bCs/>
          <w:sz w:val="22"/>
          <w:szCs w:val="22"/>
        </w:rPr>
      </w:pPr>
    </w:p>
    <w:p w:rsidR="00AB5E47" w:rsidRPr="00C97D66" w:rsidRDefault="00AB5E47" w:rsidP="00AB5E47">
      <w:pPr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bCs/>
          <w:sz w:val="22"/>
          <w:szCs w:val="22"/>
        </w:rPr>
        <w:t>2. Земельные участки и иные объекты недвижимости, которые расположены в пределах зон, об</w:t>
      </w:r>
      <w:r w:rsidRPr="00C97D66">
        <w:rPr>
          <w:rFonts w:ascii="Arial Narrow" w:hAnsi="Arial Narrow" w:cs="Arial"/>
          <w:bCs/>
          <w:sz w:val="22"/>
          <w:szCs w:val="22"/>
        </w:rPr>
        <w:t>о</w:t>
      </w:r>
      <w:r w:rsidRPr="00C97D66">
        <w:rPr>
          <w:rFonts w:ascii="Arial Narrow" w:hAnsi="Arial Narrow" w:cs="Arial"/>
          <w:bCs/>
          <w:sz w:val="22"/>
          <w:szCs w:val="22"/>
        </w:rPr>
        <w:t>значенных на карте статьи 43 и на карте статьи 44 настоящих Правил, чьи характеристики не соответствуют ограничениям, установленным законами, иными нормативными правовыми актами применительно к сан</w:t>
      </w:r>
      <w:r w:rsidRPr="00C97D66">
        <w:rPr>
          <w:rFonts w:ascii="Arial Narrow" w:hAnsi="Arial Narrow" w:cs="Arial"/>
          <w:bCs/>
          <w:sz w:val="22"/>
          <w:szCs w:val="22"/>
        </w:rPr>
        <w:t>и</w:t>
      </w:r>
      <w:r w:rsidRPr="00C97D66">
        <w:rPr>
          <w:rFonts w:ascii="Arial Narrow" w:hAnsi="Arial Narrow" w:cs="Arial"/>
          <w:bCs/>
          <w:sz w:val="22"/>
          <w:szCs w:val="22"/>
        </w:rPr>
        <w:t xml:space="preserve">тарно-защитным зонам, водоохранным зонам, иным зонам ограничений, </w:t>
      </w:r>
      <w:r w:rsidRPr="00C97D66">
        <w:rPr>
          <w:rFonts w:ascii="Arial Narrow" w:hAnsi="Arial Narrow" w:cs="Arial"/>
          <w:sz w:val="22"/>
          <w:szCs w:val="22"/>
        </w:rPr>
        <w:t>являются объектами недвижим</w:t>
      </w:r>
      <w:r w:rsidRPr="00C97D66">
        <w:rPr>
          <w:rFonts w:ascii="Arial Narrow" w:hAnsi="Arial Narrow" w:cs="Arial"/>
          <w:sz w:val="22"/>
          <w:szCs w:val="22"/>
        </w:rPr>
        <w:t>о</w:t>
      </w:r>
      <w:r w:rsidRPr="00C97D66">
        <w:rPr>
          <w:rFonts w:ascii="Arial Narrow" w:hAnsi="Arial Narrow" w:cs="Arial"/>
          <w:sz w:val="22"/>
          <w:szCs w:val="22"/>
        </w:rPr>
        <w:t>сти, несоответствующими настоящим Прав</w:t>
      </w:r>
      <w:r w:rsidRPr="00C97D66">
        <w:rPr>
          <w:rFonts w:ascii="Arial Narrow" w:hAnsi="Arial Narrow" w:cs="Arial"/>
          <w:sz w:val="22"/>
          <w:szCs w:val="22"/>
        </w:rPr>
        <w:t>и</w:t>
      </w:r>
      <w:r w:rsidRPr="00C97D66">
        <w:rPr>
          <w:rFonts w:ascii="Arial Narrow" w:hAnsi="Arial Narrow" w:cs="Arial"/>
          <w:sz w:val="22"/>
          <w:szCs w:val="22"/>
        </w:rPr>
        <w:t xml:space="preserve">лам. </w:t>
      </w:r>
    </w:p>
    <w:p w:rsidR="00AB5E47" w:rsidRPr="00C97D66" w:rsidRDefault="00AB5E47" w:rsidP="00AB5E47">
      <w:pPr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Дальнейшее использование и строительные изменения указанных объектов недвижимости опред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ляется статьей 6 настоящих Правил.</w:t>
      </w:r>
    </w:p>
    <w:p w:rsidR="00AB5E47" w:rsidRPr="00C97D66" w:rsidRDefault="00AB5E47" w:rsidP="00AB5E47">
      <w:pPr>
        <w:rPr>
          <w:rFonts w:ascii="Arial Narrow" w:hAnsi="Arial Narrow" w:cs="Arial"/>
          <w:bCs/>
          <w:sz w:val="22"/>
          <w:szCs w:val="22"/>
        </w:rPr>
      </w:pPr>
    </w:p>
    <w:p w:rsidR="00AB5E47" w:rsidRPr="00C97D66" w:rsidRDefault="00AB5E47" w:rsidP="00AB5E47">
      <w:pPr>
        <w:rPr>
          <w:rFonts w:ascii="Arial Narrow" w:hAnsi="Arial Narrow" w:cs="Arial"/>
          <w:bCs/>
          <w:spacing w:val="-2"/>
          <w:sz w:val="22"/>
          <w:szCs w:val="22"/>
        </w:rPr>
      </w:pPr>
      <w:r w:rsidRPr="00C97D66">
        <w:rPr>
          <w:rFonts w:ascii="Arial Narrow" w:hAnsi="Arial Narrow" w:cs="Arial"/>
          <w:bCs/>
          <w:spacing w:val="-2"/>
          <w:sz w:val="22"/>
          <w:szCs w:val="22"/>
        </w:rPr>
        <w:lastRenderedPageBreak/>
        <w:t>3. Ограничения использования земельных участков и иных объектов недвижимости, расположенных в санитарно-защитных зонах/водоохранных зонах установлены следующими нормативными правовыми а</w:t>
      </w:r>
      <w:r w:rsidRPr="00C97D66">
        <w:rPr>
          <w:rFonts w:ascii="Arial Narrow" w:hAnsi="Arial Narrow" w:cs="Arial"/>
          <w:bCs/>
          <w:spacing w:val="-2"/>
          <w:sz w:val="22"/>
          <w:szCs w:val="22"/>
        </w:rPr>
        <w:t>к</w:t>
      </w:r>
      <w:r w:rsidRPr="00C97D66">
        <w:rPr>
          <w:rFonts w:ascii="Arial Narrow" w:hAnsi="Arial Narrow" w:cs="Arial"/>
          <w:bCs/>
          <w:spacing w:val="-2"/>
          <w:sz w:val="22"/>
          <w:szCs w:val="22"/>
        </w:rPr>
        <w:t>тами: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2 г"/>
        </w:smartTagPr>
        <w:r w:rsidRPr="00C97D66">
          <w:rPr>
            <w:rFonts w:ascii="Arial Narrow" w:hAnsi="Arial Narrow" w:cs="Arial"/>
            <w:sz w:val="22"/>
            <w:szCs w:val="22"/>
          </w:rPr>
          <w:t>2002 г</w:t>
        </w:r>
      </w:smartTag>
      <w:r w:rsidRPr="00C97D66">
        <w:rPr>
          <w:rFonts w:ascii="Arial Narrow" w:hAnsi="Arial Narrow" w:cs="Arial"/>
          <w:sz w:val="22"/>
          <w:szCs w:val="22"/>
        </w:rPr>
        <w:t>. N 7-ФЗ «Об охране окружающей ср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ды»;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 xml:space="preserve">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C97D66">
          <w:rPr>
            <w:rFonts w:ascii="Arial Narrow" w:hAnsi="Arial Narrow" w:cs="Arial"/>
            <w:sz w:val="22"/>
            <w:szCs w:val="22"/>
          </w:rPr>
          <w:t>1999 г</w:t>
        </w:r>
      </w:smartTag>
      <w:r w:rsidRPr="00C97D66">
        <w:rPr>
          <w:rFonts w:ascii="Arial Narrow" w:hAnsi="Arial Narrow" w:cs="Arial"/>
          <w:sz w:val="22"/>
          <w:szCs w:val="22"/>
        </w:rPr>
        <w:t>. № 52-ФЗ «О санитарно-эпидемиологическом благополучии насел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ния»;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 xml:space="preserve">Водный кодекс Российской Федерации от 16 ноября </w:t>
      </w:r>
      <w:smartTag w:uri="urn:schemas-microsoft-com:office:smarttags" w:element="metricconverter">
        <w:smartTagPr>
          <w:attr w:name="ProductID" w:val="1995 г"/>
        </w:smartTagPr>
        <w:r w:rsidRPr="00C97D66">
          <w:rPr>
            <w:rFonts w:ascii="Arial Narrow" w:hAnsi="Arial Narrow" w:cs="Arial"/>
            <w:sz w:val="22"/>
            <w:szCs w:val="22"/>
          </w:rPr>
          <w:t>1995 г</w:t>
        </w:r>
      </w:smartTag>
      <w:r w:rsidRPr="00C97D66">
        <w:rPr>
          <w:rFonts w:ascii="Arial Narrow" w:hAnsi="Arial Narrow" w:cs="Arial"/>
          <w:sz w:val="22"/>
          <w:szCs w:val="22"/>
        </w:rPr>
        <w:t>. № 167-ФЗ;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pacing w:val="-2"/>
          <w:sz w:val="22"/>
          <w:szCs w:val="22"/>
        </w:rPr>
      </w:pPr>
      <w:r w:rsidRPr="00C97D66">
        <w:rPr>
          <w:rFonts w:ascii="Arial Narrow" w:hAnsi="Arial Narrow" w:cs="Arial"/>
          <w:spacing w:val="-2"/>
          <w:sz w:val="22"/>
          <w:szCs w:val="22"/>
        </w:rPr>
        <w:t>Федеральный закон от 14 марта 1995 года № 33-ФЗ «Об особо охраняемых природных территор</w:t>
      </w:r>
      <w:r w:rsidRPr="00C97D66">
        <w:rPr>
          <w:rFonts w:ascii="Arial Narrow" w:hAnsi="Arial Narrow" w:cs="Arial"/>
          <w:spacing w:val="-2"/>
          <w:sz w:val="22"/>
          <w:szCs w:val="22"/>
        </w:rPr>
        <w:t>и</w:t>
      </w:r>
      <w:r w:rsidRPr="00C97D66">
        <w:rPr>
          <w:rFonts w:ascii="Arial Narrow" w:hAnsi="Arial Narrow" w:cs="Arial"/>
          <w:spacing w:val="-2"/>
          <w:sz w:val="22"/>
          <w:szCs w:val="22"/>
        </w:rPr>
        <w:t>ях»;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Закон Волгоградской области от 7 декабря 2001 года №641-ОД «Об особо охраняемых природных террит</w:t>
      </w:r>
      <w:r w:rsidRPr="00C97D66">
        <w:rPr>
          <w:rFonts w:ascii="Arial Narrow" w:hAnsi="Arial Narrow" w:cs="Arial"/>
          <w:sz w:val="22"/>
          <w:szCs w:val="22"/>
        </w:rPr>
        <w:t>о</w:t>
      </w:r>
      <w:r w:rsidRPr="00C97D66">
        <w:rPr>
          <w:rFonts w:ascii="Arial Narrow" w:hAnsi="Arial Narrow" w:cs="Arial"/>
          <w:sz w:val="22"/>
          <w:szCs w:val="22"/>
        </w:rPr>
        <w:t>риях Волгоградской области»;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Положение о водоохранных зонах водных объектов и их прибрежных защитных полосах, утвержде</w:t>
      </w:r>
      <w:r w:rsidRPr="00C97D66">
        <w:rPr>
          <w:rFonts w:ascii="Arial Narrow" w:hAnsi="Arial Narrow" w:cs="Arial"/>
          <w:sz w:val="22"/>
          <w:szCs w:val="22"/>
        </w:rPr>
        <w:t>н</w:t>
      </w:r>
      <w:r w:rsidRPr="00C97D66">
        <w:rPr>
          <w:rFonts w:ascii="Arial Narrow" w:hAnsi="Arial Narrow" w:cs="Arial"/>
          <w:sz w:val="22"/>
          <w:szCs w:val="22"/>
        </w:rPr>
        <w:t>ное Постано</w:t>
      </w:r>
      <w:r w:rsidRPr="00C97D66">
        <w:rPr>
          <w:rFonts w:ascii="Arial Narrow" w:hAnsi="Arial Narrow" w:cs="Arial"/>
          <w:sz w:val="22"/>
          <w:szCs w:val="22"/>
        </w:rPr>
        <w:t>в</w:t>
      </w:r>
      <w:r w:rsidRPr="00C97D66">
        <w:rPr>
          <w:rFonts w:ascii="Arial Narrow" w:hAnsi="Arial Narrow" w:cs="Arial"/>
          <w:sz w:val="22"/>
          <w:szCs w:val="22"/>
        </w:rPr>
        <w:t xml:space="preserve">лением Правительства Российской Федерации от 23 ноября </w:t>
      </w:r>
      <w:smartTag w:uri="urn:schemas-microsoft-com:office:smarttags" w:element="metricconverter">
        <w:smartTagPr>
          <w:attr w:name="ProductID" w:val="1996 г"/>
        </w:smartTagPr>
        <w:r w:rsidRPr="00C97D66">
          <w:rPr>
            <w:rFonts w:ascii="Arial Narrow" w:hAnsi="Arial Narrow" w:cs="Arial"/>
            <w:sz w:val="22"/>
            <w:szCs w:val="22"/>
          </w:rPr>
          <w:t>1996 г</w:t>
        </w:r>
      </w:smartTag>
      <w:r w:rsidRPr="00C97D66">
        <w:rPr>
          <w:rFonts w:ascii="Arial Narrow" w:hAnsi="Arial Narrow" w:cs="Arial"/>
          <w:sz w:val="22"/>
          <w:szCs w:val="22"/>
        </w:rPr>
        <w:t>. № 1404;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Постановление Главы Администрации Волгоградской области от 13 октября 2006 года №1265 «Об устано</w:t>
      </w:r>
      <w:r w:rsidRPr="00C97D66">
        <w:rPr>
          <w:rFonts w:ascii="Arial Narrow" w:hAnsi="Arial Narrow" w:cs="Arial"/>
          <w:sz w:val="22"/>
          <w:szCs w:val="22"/>
        </w:rPr>
        <w:t>в</w:t>
      </w:r>
      <w:r w:rsidRPr="00C97D66">
        <w:rPr>
          <w:rFonts w:ascii="Arial Narrow" w:hAnsi="Arial Narrow" w:cs="Arial"/>
          <w:sz w:val="22"/>
          <w:szCs w:val="22"/>
        </w:rPr>
        <w:t>лении минимальных размеров водоохранных зон, прибрежных защитных полос водных объектов Волгоградской области и реж</w:t>
      </w:r>
      <w:r w:rsidRPr="00C97D66">
        <w:rPr>
          <w:rFonts w:ascii="Arial Narrow" w:hAnsi="Arial Narrow" w:cs="Arial"/>
          <w:sz w:val="22"/>
          <w:szCs w:val="22"/>
        </w:rPr>
        <w:t>и</w:t>
      </w:r>
      <w:r w:rsidRPr="00C97D66">
        <w:rPr>
          <w:rFonts w:ascii="Arial Narrow" w:hAnsi="Arial Narrow" w:cs="Arial"/>
          <w:sz w:val="22"/>
          <w:szCs w:val="22"/>
        </w:rPr>
        <w:t>мов их использования»;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ind w:firstLine="6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Санитарно-эпидемиологические правила и нормативы (СанПиН) 2.2.1/2.1.1.1200-03 «Санитарно-защитные зоны и санитарная классификация предприятий, сооружений и иных объектов»;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bCs/>
          <w:sz w:val="22"/>
          <w:szCs w:val="22"/>
        </w:rPr>
      </w:pPr>
      <w:r w:rsidRPr="00C97D66">
        <w:rPr>
          <w:rFonts w:ascii="Arial Narrow" w:hAnsi="Arial Narrow" w:cs="Arial"/>
          <w:bCs/>
          <w:sz w:val="22"/>
          <w:szCs w:val="22"/>
        </w:rPr>
        <w:t>ГОСТ 22283-88 Шум авиационный. Допустимые уровни шума на территории жилой застройки и м</w:t>
      </w:r>
      <w:r w:rsidRPr="00C97D66">
        <w:rPr>
          <w:rFonts w:ascii="Arial Narrow" w:hAnsi="Arial Narrow" w:cs="Arial"/>
          <w:bCs/>
          <w:sz w:val="22"/>
          <w:szCs w:val="22"/>
        </w:rPr>
        <w:t>е</w:t>
      </w:r>
      <w:r w:rsidRPr="00C97D66">
        <w:rPr>
          <w:rFonts w:ascii="Arial Narrow" w:hAnsi="Arial Narrow" w:cs="Arial"/>
          <w:bCs/>
          <w:sz w:val="22"/>
          <w:szCs w:val="22"/>
        </w:rPr>
        <w:t>тоды его изм</w:t>
      </w:r>
      <w:r w:rsidRPr="00C97D66">
        <w:rPr>
          <w:rFonts w:ascii="Arial Narrow" w:hAnsi="Arial Narrow" w:cs="Arial"/>
          <w:bCs/>
          <w:sz w:val="22"/>
          <w:szCs w:val="22"/>
        </w:rPr>
        <w:t>е</w:t>
      </w:r>
      <w:r w:rsidRPr="00C97D66">
        <w:rPr>
          <w:rFonts w:ascii="Arial Narrow" w:hAnsi="Arial Narrow" w:cs="Arial"/>
          <w:bCs/>
          <w:sz w:val="22"/>
          <w:szCs w:val="22"/>
        </w:rPr>
        <w:t xml:space="preserve">рения. М., </w:t>
      </w:r>
      <w:smartTag w:uri="urn:schemas-microsoft-com:office:smarttags" w:element="metricconverter">
        <w:smartTagPr>
          <w:attr w:name="ProductID" w:val="1989 г"/>
        </w:smartTagPr>
        <w:r w:rsidRPr="00C97D66">
          <w:rPr>
            <w:rFonts w:ascii="Arial Narrow" w:hAnsi="Arial Narrow" w:cs="Arial"/>
            <w:bCs/>
            <w:sz w:val="22"/>
            <w:szCs w:val="22"/>
          </w:rPr>
          <w:t>1989 г</w:t>
        </w:r>
      </w:smartTag>
      <w:r w:rsidRPr="00C97D66">
        <w:rPr>
          <w:rFonts w:ascii="Arial Narrow" w:hAnsi="Arial Narrow" w:cs="Arial"/>
          <w:bCs/>
          <w:sz w:val="22"/>
          <w:szCs w:val="22"/>
        </w:rPr>
        <w:t>.</w:t>
      </w:r>
    </w:p>
    <w:p w:rsidR="00AB5E47" w:rsidRPr="00C97D66" w:rsidRDefault="00AB5E47" w:rsidP="00AB5E47">
      <w:pPr>
        <w:ind w:firstLine="652"/>
        <w:rPr>
          <w:rFonts w:ascii="Arial Narrow" w:hAnsi="Arial Narrow" w:cs="Arial Narrow"/>
          <w:sz w:val="22"/>
          <w:szCs w:val="22"/>
        </w:rPr>
      </w:pPr>
      <w:r w:rsidRPr="00C97D66">
        <w:rPr>
          <w:rFonts w:ascii="Arial Narrow" w:hAnsi="Arial Narrow" w:cs="Arial Narrow"/>
          <w:sz w:val="22"/>
          <w:szCs w:val="22"/>
        </w:rPr>
        <w:t>Санитарные правила и нормы СанПин 2.1.4.1110-02 «Зоны санитарной охраны источников питьевого и х</w:t>
      </w:r>
      <w:r w:rsidRPr="00C97D66">
        <w:rPr>
          <w:rFonts w:ascii="Arial Narrow" w:hAnsi="Arial Narrow" w:cs="Arial Narrow"/>
          <w:sz w:val="22"/>
          <w:szCs w:val="22"/>
        </w:rPr>
        <w:t>о</w:t>
      </w:r>
      <w:r w:rsidRPr="00C97D66">
        <w:rPr>
          <w:rFonts w:ascii="Arial Narrow" w:hAnsi="Arial Narrow" w:cs="Arial Narrow"/>
          <w:sz w:val="22"/>
          <w:szCs w:val="22"/>
        </w:rPr>
        <w:t>зяйственно-бытового назначения».</w:t>
      </w:r>
    </w:p>
    <w:p w:rsidR="00AB5E47" w:rsidRPr="00C97D66" w:rsidRDefault="00AB5E47" w:rsidP="00AB5E47">
      <w:pPr>
        <w:ind w:firstLine="652"/>
        <w:rPr>
          <w:rFonts w:ascii="Arial Narrow" w:hAnsi="Arial Narrow" w:cs="Arial"/>
          <w:bCs/>
          <w:sz w:val="22"/>
          <w:szCs w:val="22"/>
        </w:rPr>
      </w:pPr>
    </w:p>
    <w:p w:rsidR="00AB5E47" w:rsidRPr="00C97D66" w:rsidRDefault="00AB5E47" w:rsidP="00AB5E47">
      <w:pPr>
        <w:pStyle w:val="20"/>
        <w:jc w:val="both"/>
        <w:rPr>
          <w:rFonts w:ascii="Arial Narrow" w:hAnsi="Arial Narrow" w:cs="Arial"/>
          <w:b w:val="0"/>
          <w:sz w:val="22"/>
          <w:szCs w:val="22"/>
        </w:rPr>
      </w:pPr>
      <w:r w:rsidRPr="00C97D66">
        <w:rPr>
          <w:rFonts w:ascii="Arial Narrow" w:hAnsi="Arial Narrow" w:cs="Arial"/>
          <w:b w:val="0"/>
          <w:bCs/>
          <w:sz w:val="22"/>
          <w:szCs w:val="22"/>
        </w:rPr>
        <w:t>4. Для земельных участков и иных объектов недвижимости, расположенных в санитарно-защитных зонах производственных и транспортных предприятий, объектов</w:t>
      </w:r>
      <w:r w:rsidRPr="00C97D66">
        <w:rPr>
          <w:rFonts w:ascii="Arial Narrow" w:hAnsi="Arial Narrow" w:cs="Arial"/>
          <w:b w:val="0"/>
          <w:sz w:val="22"/>
          <w:szCs w:val="22"/>
        </w:rPr>
        <w:t xml:space="preserve"> коммунальной и инженерно-транспортной инфраструктуры, коммунально-складских объектов, очистных сооружений, иных объектов, (включая шум</w:t>
      </w:r>
      <w:r w:rsidRPr="00C97D66">
        <w:rPr>
          <w:rFonts w:ascii="Arial Narrow" w:hAnsi="Arial Narrow" w:cs="Arial"/>
          <w:b w:val="0"/>
          <w:sz w:val="22"/>
          <w:szCs w:val="22"/>
        </w:rPr>
        <w:t>о</w:t>
      </w:r>
      <w:r w:rsidRPr="00C97D66">
        <w:rPr>
          <w:rFonts w:ascii="Arial Narrow" w:hAnsi="Arial Narrow" w:cs="Arial"/>
          <w:b w:val="0"/>
          <w:sz w:val="22"/>
          <w:szCs w:val="22"/>
        </w:rPr>
        <w:t>вую зону аэропорта) устанавливаются:</w:t>
      </w:r>
    </w:p>
    <w:p w:rsidR="00AB5E47" w:rsidRPr="00C97D66" w:rsidRDefault="00AB5E47" w:rsidP="00AB5E47">
      <w:pPr>
        <w:pStyle w:val="20"/>
        <w:jc w:val="both"/>
        <w:rPr>
          <w:rFonts w:ascii="Arial Narrow" w:hAnsi="Arial Narrow" w:cs="Arial"/>
          <w:b w:val="0"/>
          <w:sz w:val="22"/>
          <w:szCs w:val="22"/>
        </w:rPr>
      </w:pPr>
      <w:r w:rsidRPr="00C97D66">
        <w:rPr>
          <w:rFonts w:ascii="Arial Narrow" w:hAnsi="Arial Narrow" w:cs="Arial"/>
          <w:b w:val="0"/>
          <w:sz w:val="22"/>
          <w:szCs w:val="22"/>
        </w:rPr>
        <w:t>- виды запрещенного использования - в соответствии с СанПиН 2.2.1/2.1.1.1200-03 «Санитарно-защитные зоны и санитарная классиф</w:t>
      </w:r>
      <w:r w:rsidRPr="00C97D66">
        <w:rPr>
          <w:rFonts w:ascii="Arial Narrow" w:hAnsi="Arial Narrow" w:cs="Arial"/>
          <w:b w:val="0"/>
          <w:sz w:val="22"/>
          <w:szCs w:val="22"/>
        </w:rPr>
        <w:t>и</w:t>
      </w:r>
      <w:r w:rsidRPr="00C97D66">
        <w:rPr>
          <w:rFonts w:ascii="Arial Narrow" w:hAnsi="Arial Narrow" w:cs="Arial"/>
          <w:b w:val="0"/>
          <w:sz w:val="22"/>
          <w:szCs w:val="22"/>
        </w:rPr>
        <w:t>кация предприятий, сооружений и иных объектов»;</w:t>
      </w:r>
    </w:p>
    <w:p w:rsidR="00AB5E47" w:rsidRPr="00C97D66" w:rsidRDefault="00AB5E47" w:rsidP="00AB5E47">
      <w:pPr>
        <w:pStyle w:val="20"/>
        <w:jc w:val="both"/>
        <w:rPr>
          <w:rFonts w:ascii="Arial Narrow" w:hAnsi="Arial Narrow" w:cs="Arial"/>
          <w:b w:val="0"/>
          <w:sz w:val="22"/>
          <w:szCs w:val="22"/>
        </w:rPr>
      </w:pPr>
      <w:r w:rsidRPr="00C97D66">
        <w:rPr>
          <w:rFonts w:ascii="Arial Narrow" w:hAnsi="Arial Narrow" w:cs="Arial"/>
          <w:b w:val="0"/>
          <w:sz w:val="22"/>
          <w:szCs w:val="22"/>
        </w:rPr>
        <w:t>- условно разрешенные виды использования, которые могут быть разрешены по специальному с</w:t>
      </w:r>
      <w:r w:rsidRPr="00C97D66">
        <w:rPr>
          <w:rFonts w:ascii="Arial Narrow" w:hAnsi="Arial Narrow" w:cs="Arial"/>
          <w:b w:val="0"/>
          <w:sz w:val="22"/>
          <w:szCs w:val="22"/>
        </w:rPr>
        <w:t>о</w:t>
      </w:r>
      <w:r w:rsidRPr="00C97D66">
        <w:rPr>
          <w:rFonts w:ascii="Arial Narrow" w:hAnsi="Arial Narrow" w:cs="Arial"/>
          <w:b w:val="0"/>
          <w:sz w:val="22"/>
          <w:szCs w:val="22"/>
        </w:rPr>
        <w:t>гласов</w:t>
      </w:r>
      <w:r w:rsidRPr="00C97D66">
        <w:rPr>
          <w:rFonts w:ascii="Arial Narrow" w:hAnsi="Arial Narrow" w:cs="Arial"/>
          <w:b w:val="0"/>
          <w:sz w:val="22"/>
          <w:szCs w:val="22"/>
        </w:rPr>
        <w:t>а</w:t>
      </w:r>
      <w:r w:rsidRPr="00C97D66">
        <w:rPr>
          <w:rFonts w:ascii="Arial Narrow" w:hAnsi="Arial Narrow" w:cs="Arial"/>
          <w:b w:val="0"/>
          <w:sz w:val="22"/>
          <w:szCs w:val="22"/>
        </w:rPr>
        <w:t>нию с территориальными органами санитарно-эпидемиологического и экологического контроля на основе СанПиН 2.2.1/2.1.1.1200-03 «Санитарно-защитные зоны и санитарная классификация предприятий, сооружений и иных объектов» с использованием процедур публичных слушаний, определенных стать</w:t>
      </w:r>
      <w:r w:rsidRPr="00C97D66">
        <w:rPr>
          <w:rFonts w:ascii="Arial Narrow" w:hAnsi="Arial Narrow" w:cs="Arial"/>
          <w:b w:val="0"/>
          <w:sz w:val="22"/>
          <w:szCs w:val="22"/>
        </w:rPr>
        <w:t>я</w:t>
      </w:r>
      <w:r w:rsidRPr="00C97D66">
        <w:rPr>
          <w:rFonts w:ascii="Arial Narrow" w:hAnsi="Arial Narrow" w:cs="Arial"/>
          <w:b w:val="0"/>
          <w:sz w:val="22"/>
          <w:szCs w:val="22"/>
        </w:rPr>
        <w:t>ми 26, 27 настоящих Правил.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Виды запрещенного использования земельных участков и иных объектов недвижимости, распол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женных в границах санитарно-защитных зон: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 xml:space="preserve">объекты для проживания людей; 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коллективные или индивидуальные дачные и садово-огородные участки;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pacing w:val="-4"/>
          <w:sz w:val="22"/>
          <w:szCs w:val="22"/>
        </w:rPr>
      </w:pPr>
      <w:r w:rsidRPr="00C97D66">
        <w:rPr>
          <w:rFonts w:ascii="Arial Narrow" w:hAnsi="Arial Narrow" w:cs="Arial"/>
          <w:spacing w:val="-4"/>
          <w:sz w:val="22"/>
          <w:szCs w:val="22"/>
        </w:rPr>
        <w:t xml:space="preserve">предприятия по производству лекарственных веществ, лекарственных средств и (или) лекарственных форм; 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</w:t>
      </w:r>
      <w:r w:rsidRPr="00C97D66">
        <w:rPr>
          <w:rFonts w:ascii="Arial Narrow" w:hAnsi="Arial Narrow" w:cs="Arial"/>
          <w:sz w:val="22"/>
          <w:szCs w:val="22"/>
        </w:rPr>
        <w:t>з</w:t>
      </w:r>
      <w:r w:rsidRPr="00C97D66">
        <w:rPr>
          <w:rFonts w:ascii="Arial Narrow" w:hAnsi="Arial Narrow" w:cs="Arial"/>
          <w:sz w:val="22"/>
          <w:szCs w:val="22"/>
        </w:rPr>
        <w:t>духа;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 xml:space="preserve">предприятия пищевых отраслей промышленности; 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оптовые склады продовольственного сырья и пищевых проду</w:t>
      </w:r>
      <w:r w:rsidRPr="00C97D66">
        <w:rPr>
          <w:rFonts w:ascii="Arial Narrow" w:hAnsi="Arial Narrow" w:cs="Arial"/>
          <w:sz w:val="22"/>
          <w:szCs w:val="22"/>
        </w:rPr>
        <w:t>к</w:t>
      </w:r>
      <w:r w:rsidRPr="00C97D66">
        <w:rPr>
          <w:rFonts w:ascii="Arial Narrow" w:hAnsi="Arial Narrow" w:cs="Arial"/>
          <w:sz w:val="22"/>
          <w:szCs w:val="22"/>
        </w:rPr>
        <w:t xml:space="preserve">тов; 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комплексы водопроводных сооружений для подготовки и хран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ния питьевой воды;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размещение спортивных сооружений;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парки;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образовательные и детские учреждения;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лечебно-профилактические и оздоровительные учреждения общего пользов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ния.</w:t>
      </w:r>
    </w:p>
    <w:p w:rsidR="00AB5E47" w:rsidRPr="00C97D66" w:rsidRDefault="00AB5E47" w:rsidP="00AB5E47">
      <w:pPr>
        <w:rPr>
          <w:rFonts w:ascii="Arial Narrow" w:hAnsi="Arial Narrow" w:cs="Arial"/>
          <w:b/>
          <w:spacing w:val="-4"/>
          <w:sz w:val="22"/>
          <w:szCs w:val="22"/>
        </w:rPr>
      </w:pPr>
      <w:r w:rsidRPr="00C97D66">
        <w:rPr>
          <w:rFonts w:ascii="Arial Narrow" w:hAnsi="Arial Narrow" w:cs="Arial"/>
          <w:b/>
          <w:spacing w:val="-4"/>
          <w:sz w:val="22"/>
          <w:szCs w:val="22"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</w:t>
      </w:r>
      <w:r w:rsidRPr="00C97D66">
        <w:rPr>
          <w:rFonts w:ascii="Arial Narrow" w:hAnsi="Arial Narrow" w:cs="Arial"/>
          <w:b/>
          <w:spacing w:val="-4"/>
          <w:sz w:val="22"/>
          <w:szCs w:val="22"/>
        </w:rPr>
        <w:t>о</w:t>
      </w:r>
      <w:r w:rsidRPr="00C97D66">
        <w:rPr>
          <w:rFonts w:ascii="Arial Narrow" w:hAnsi="Arial Narrow" w:cs="Arial"/>
          <w:b/>
          <w:spacing w:val="-4"/>
          <w:sz w:val="22"/>
          <w:szCs w:val="22"/>
        </w:rPr>
        <w:t>ля с использованием процедур публичных слушаний, определенных статьями 26, 27 настоящих Пр</w:t>
      </w:r>
      <w:r w:rsidRPr="00C97D66">
        <w:rPr>
          <w:rFonts w:ascii="Arial Narrow" w:hAnsi="Arial Narrow" w:cs="Arial"/>
          <w:b/>
          <w:spacing w:val="-4"/>
          <w:sz w:val="22"/>
          <w:szCs w:val="22"/>
        </w:rPr>
        <w:t>а</w:t>
      </w:r>
      <w:r w:rsidRPr="00C97D66">
        <w:rPr>
          <w:rFonts w:ascii="Arial Narrow" w:hAnsi="Arial Narrow" w:cs="Arial"/>
          <w:b/>
          <w:spacing w:val="-4"/>
          <w:sz w:val="22"/>
          <w:szCs w:val="22"/>
        </w:rPr>
        <w:t>вил:</w:t>
      </w:r>
    </w:p>
    <w:p w:rsidR="00AB5E47" w:rsidRPr="00C97D66" w:rsidRDefault="00AB5E47" w:rsidP="00AB5E47">
      <w:pPr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озеленение территории;</w:t>
      </w:r>
    </w:p>
    <w:p w:rsidR="00AB5E47" w:rsidRPr="00C97D66" w:rsidRDefault="00AB5E47" w:rsidP="00AB5E47">
      <w:pPr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малые формы и элементы благоустройства;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сельхозугодья для выращивания технических культур, не используемых для производства проду</w:t>
      </w:r>
      <w:r w:rsidRPr="00C97D66">
        <w:rPr>
          <w:rFonts w:ascii="Arial Narrow" w:hAnsi="Arial Narrow" w:cs="Arial"/>
          <w:sz w:val="22"/>
          <w:szCs w:val="22"/>
        </w:rPr>
        <w:t>к</w:t>
      </w:r>
      <w:r w:rsidRPr="00C97D66">
        <w:rPr>
          <w:rFonts w:ascii="Arial Narrow" w:hAnsi="Arial Narrow" w:cs="Arial"/>
          <w:sz w:val="22"/>
          <w:szCs w:val="22"/>
        </w:rPr>
        <w:t>тов пит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ния;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предприятия, их отдельные здания и сооружения с производствами меньшего класса вредности, чем о</w:t>
      </w:r>
      <w:r w:rsidRPr="00C97D66">
        <w:rPr>
          <w:rFonts w:ascii="Arial Narrow" w:hAnsi="Arial Narrow" w:cs="Arial"/>
          <w:sz w:val="22"/>
          <w:szCs w:val="22"/>
        </w:rPr>
        <w:t>с</w:t>
      </w:r>
      <w:r w:rsidRPr="00C97D66">
        <w:rPr>
          <w:rFonts w:ascii="Arial Narrow" w:hAnsi="Arial Narrow" w:cs="Arial"/>
          <w:sz w:val="22"/>
          <w:szCs w:val="22"/>
        </w:rPr>
        <w:t>новное производство;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lastRenderedPageBreak/>
        <w:t>пожарные депо;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бани;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прачечные;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объекты торговли и общественного питания;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мотели;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гаражи, площадки и сооружения для хранения общественного и индивидуал</w:t>
      </w:r>
      <w:r w:rsidRPr="00C97D66">
        <w:rPr>
          <w:rFonts w:ascii="Arial Narrow" w:hAnsi="Arial Narrow" w:cs="Arial"/>
          <w:sz w:val="22"/>
          <w:szCs w:val="22"/>
        </w:rPr>
        <w:t>ь</w:t>
      </w:r>
      <w:r w:rsidRPr="00C97D66">
        <w:rPr>
          <w:rFonts w:ascii="Arial Narrow" w:hAnsi="Arial Narrow" w:cs="Arial"/>
          <w:sz w:val="22"/>
          <w:szCs w:val="22"/>
        </w:rPr>
        <w:t>ного транспорта;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автозаправочные станции;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связанные с обслуживанием данного предприятия здания управления, конструкторские бюро, уче</w:t>
      </w:r>
      <w:r w:rsidRPr="00C97D66">
        <w:rPr>
          <w:rFonts w:ascii="Arial Narrow" w:hAnsi="Arial Narrow" w:cs="Arial"/>
          <w:sz w:val="22"/>
          <w:szCs w:val="22"/>
        </w:rPr>
        <w:t>б</w:t>
      </w:r>
      <w:r w:rsidRPr="00C97D66">
        <w:rPr>
          <w:rFonts w:ascii="Arial Narrow" w:hAnsi="Arial Narrow" w:cs="Arial"/>
          <w:sz w:val="22"/>
          <w:szCs w:val="22"/>
        </w:rPr>
        <w:t>ные заведения, поликлиники, научно-исследовательские лаборатории, спортивно-оздоровительные соор</w:t>
      </w:r>
      <w:r w:rsidRPr="00C97D66">
        <w:rPr>
          <w:rFonts w:ascii="Arial Narrow" w:hAnsi="Arial Narrow" w:cs="Arial"/>
          <w:sz w:val="22"/>
          <w:szCs w:val="22"/>
        </w:rPr>
        <w:t>у</w:t>
      </w:r>
      <w:r w:rsidRPr="00C97D66">
        <w:rPr>
          <w:rFonts w:ascii="Arial Narrow" w:hAnsi="Arial Narrow" w:cs="Arial"/>
          <w:sz w:val="22"/>
          <w:szCs w:val="22"/>
        </w:rPr>
        <w:t>жения для работников предприятия, общественные здания административного назнач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ния;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нежилые помещения для дежурного аварийного персонала и охраны предприятий, помещения для пребывания работающих по вахтовому м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тоду;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электроподстанции;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артезианские скважины для технического водоснабжения;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водоохлаждающие сооружения для подготовки технической в</w:t>
      </w:r>
      <w:r w:rsidRPr="00C97D66">
        <w:rPr>
          <w:rFonts w:ascii="Arial Narrow" w:hAnsi="Arial Narrow" w:cs="Arial"/>
          <w:sz w:val="22"/>
          <w:szCs w:val="22"/>
        </w:rPr>
        <w:t>о</w:t>
      </w:r>
      <w:r w:rsidRPr="00C97D66">
        <w:rPr>
          <w:rFonts w:ascii="Arial Narrow" w:hAnsi="Arial Narrow" w:cs="Arial"/>
          <w:sz w:val="22"/>
          <w:szCs w:val="22"/>
        </w:rPr>
        <w:t>ды;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канализационные насосные станции;</w:t>
      </w:r>
    </w:p>
    <w:p w:rsidR="00AB5E47" w:rsidRPr="00C97D66" w:rsidRDefault="00AB5E47" w:rsidP="00AB5E47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сооружения оборотного водоснабжения;</w:t>
      </w:r>
    </w:p>
    <w:p w:rsidR="00AB5E47" w:rsidRPr="00C97D66" w:rsidRDefault="00AB5E47" w:rsidP="00AB5E47">
      <w:pPr>
        <w:ind w:right="-1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питомники растений для озеленения промплощадки, предпр</w:t>
      </w:r>
      <w:r w:rsidRPr="00C97D66">
        <w:rPr>
          <w:rFonts w:ascii="Arial Narrow" w:hAnsi="Arial Narrow" w:cs="Arial"/>
          <w:sz w:val="22"/>
          <w:szCs w:val="22"/>
        </w:rPr>
        <w:t>и</w:t>
      </w:r>
      <w:r w:rsidRPr="00C97D66">
        <w:rPr>
          <w:rFonts w:ascii="Arial Narrow" w:hAnsi="Arial Narrow" w:cs="Arial"/>
          <w:sz w:val="22"/>
          <w:szCs w:val="22"/>
        </w:rPr>
        <w:t>ятий и санитарно-защитной зоны.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 xml:space="preserve">5. Водоохранные зоны выделяются 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в целях:</w:t>
      </w:r>
    </w:p>
    <w:p w:rsidR="00AB5E47" w:rsidRPr="00C97D66" w:rsidRDefault="00AB5E47" w:rsidP="00211FF6">
      <w:pPr>
        <w:pStyle w:val="22"/>
        <w:numPr>
          <w:ilvl w:val="0"/>
          <w:numId w:val="1"/>
        </w:numPr>
        <w:tabs>
          <w:tab w:val="num" w:pos="1418"/>
        </w:tabs>
        <w:ind w:left="0" w:firstLine="709"/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предупреждения и предотвращения микробного и химического загрязнения п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верхностных вод;</w:t>
      </w:r>
    </w:p>
    <w:p w:rsidR="00AB5E47" w:rsidRPr="00C97D66" w:rsidRDefault="00AB5E47" w:rsidP="00211FF6">
      <w:pPr>
        <w:pStyle w:val="22"/>
        <w:numPr>
          <w:ilvl w:val="0"/>
          <w:numId w:val="1"/>
        </w:numPr>
        <w:tabs>
          <w:tab w:val="num" w:pos="1418"/>
        </w:tabs>
        <w:ind w:left="0" w:firstLine="709"/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предотвращения загрязнения, засорения, заиления и истощения во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д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ных объектов;</w:t>
      </w:r>
    </w:p>
    <w:p w:rsidR="00AB5E47" w:rsidRPr="00C97D66" w:rsidRDefault="00AB5E47" w:rsidP="00211FF6">
      <w:pPr>
        <w:pStyle w:val="22"/>
        <w:numPr>
          <w:ilvl w:val="0"/>
          <w:numId w:val="1"/>
        </w:numPr>
        <w:tabs>
          <w:tab w:val="num" w:pos="1418"/>
        </w:tabs>
        <w:ind w:left="0" w:firstLine="709"/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сохранения среды обитания объектов водного, животного и раст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iCs/>
          <w:color w:val="auto"/>
          <w:sz w:val="22"/>
          <w:szCs w:val="22"/>
          <w:lang w:val="ru-RU"/>
        </w:rPr>
        <w:t>тельного мира.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spacing w:val="-4"/>
          <w:sz w:val="22"/>
          <w:szCs w:val="22"/>
        </w:rPr>
      </w:pPr>
      <w:r w:rsidRPr="00C97D66">
        <w:rPr>
          <w:rFonts w:ascii="Arial Narrow" w:hAnsi="Arial Narrow" w:cs="Arial"/>
          <w:bCs/>
          <w:spacing w:val="-4"/>
          <w:sz w:val="22"/>
          <w:szCs w:val="22"/>
        </w:rPr>
        <w:t xml:space="preserve">Для земельных участков и иных объектов недвижимости, расположенных в водоохранных зонах рек, других водных объектов, включая государственные памятники природы областного значения, </w:t>
      </w:r>
      <w:r w:rsidRPr="00C97D66">
        <w:rPr>
          <w:rFonts w:ascii="Arial Narrow" w:hAnsi="Arial Narrow" w:cs="Arial"/>
          <w:spacing w:val="-4"/>
          <w:sz w:val="22"/>
          <w:szCs w:val="22"/>
        </w:rPr>
        <w:t>устанавливаю</w:t>
      </w:r>
      <w:r w:rsidRPr="00C97D66">
        <w:rPr>
          <w:rFonts w:ascii="Arial Narrow" w:hAnsi="Arial Narrow" w:cs="Arial"/>
          <w:spacing w:val="-4"/>
          <w:sz w:val="22"/>
          <w:szCs w:val="22"/>
        </w:rPr>
        <w:t>т</w:t>
      </w:r>
      <w:r w:rsidRPr="00C97D66">
        <w:rPr>
          <w:rFonts w:ascii="Arial Narrow" w:hAnsi="Arial Narrow" w:cs="Arial"/>
          <w:spacing w:val="-4"/>
          <w:sz w:val="22"/>
          <w:szCs w:val="22"/>
        </w:rPr>
        <w:t>ся: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виды запрещенного использования;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- условно разрешенные виды использования, которые могут быть разрешены по специальному с</w:t>
      </w:r>
      <w:r w:rsidRPr="00C97D66">
        <w:rPr>
          <w:rFonts w:ascii="Arial Narrow" w:hAnsi="Arial Narrow" w:cs="Arial"/>
          <w:sz w:val="22"/>
          <w:szCs w:val="22"/>
        </w:rPr>
        <w:t>о</w:t>
      </w:r>
      <w:r w:rsidRPr="00C97D66">
        <w:rPr>
          <w:rFonts w:ascii="Arial Narrow" w:hAnsi="Arial Narrow" w:cs="Arial"/>
          <w:sz w:val="22"/>
          <w:szCs w:val="22"/>
        </w:rPr>
        <w:t>гласов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нию с бассейновыми и другими территориальными органами управления, использования и охраны водного фонда уполномоченных государственных органов с использованием процедур публичных слуш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ний, определенных стат</w:t>
      </w:r>
      <w:r w:rsidRPr="00C97D66">
        <w:rPr>
          <w:rFonts w:ascii="Arial Narrow" w:hAnsi="Arial Narrow" w:cs="Arial"/>
          <w:sz w:val="22"/>
          <w:szCs w:val="22"/>
        </w:rPr>
        <w:t>ь</w:t>
      </w:r>
      <w:r w:rsidRPr="00C97D66">
        <w:rPr>
          <w:rFonts w:ascii="Arial Narrow" w:hAnsi="Arial Narrow" w:cs="Arial"/>
          <w:sz w:val="22"/>
          <w:szCs w:val="22"/>
        </w:rPr>
        <w:t>ями 26, 27 настоящих Правил.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spacing w:val="-2"/>
          <w:sz w:val="22"/>
          <w:szCs w:val="22"/>
        </w:rPr>
      </w:pPr>
      <w:r w:rsidRPr="00C97D66">
        <w:rPr>
          <w:rFonts w:ascii="Arial Narrow" w:hAnsi="Arial Narrow" w:cs="Arial"/>
          <w:spacing w:val="-2"/>
          <w:sz w:val="22"/>
          <w:szCs w:val="22"/>
        </w:rPr>
        <w:t>Для земельных участков и иных объектов недвижимости, расположенных в водоохранных зонах, уст</w:t>
      </w:r>
      <w:r w:rsidRPr="00C97D66">
        <w:rPr>
          <w:rFonts w:ascii="Arial Narrow" w:hAnsi="Arial Narrow" w:cs="Arial"/>
          <w:spacing w:val="-2"/>
          <w:sz w:val="22"/>
          <w:szCs w:val="22"/>
        </w:rPr>
        <w:t>а</w:t>
      </w:r>
      <w:r w:rsidRPr="00C97D66">
        <w:rPr>
          <w:rFonts w:ascii="Arial Narrow" w:hAnsi="Arial Narrow" w:cs="Arial"/>
          <w:spacing w:val="-2"/>
          <w:sz w:val="22"/>
          <w:szCs w:val="22"/>
        </w:rPr>
        <w:t>навливаются особые условия использования и режим хозяйственной деятельности в соответствии с Полож</w:t>
      </w:r>
      <w:r w:rsidRPr="00C97D66">
        <w:rPr>
          <w:rFonts w:ascii="Arial Narrow" w:hAnsi="Arial Narrow" w:cs="Arial"/>
          <w:spacing w:val="-2"/>
          <w:sz w:val="22"/>
          <w:szCs w:val="22"/>
        </w:rPr>
        <w:t>е</w:t>
      </w:r>
      <w:r w:rsidRPr="00C97D66">
        <w:rPr>
          <w:rFonts w:ascii="Arial Narrow" w:hAnsi="Arial Narrow" w:cs="Arial"/>
          <w:spacing w:val="-2"/>
          <w:sz w:val="22"/>
          <w:szCs w:val="22"/>
        </w:rPr>
        <w:t>нием о водоохранных зонах водных объектов и их прибрежных защитных полосах, утвержденным Постано</w:t>
      </w:r>
      <w:r w:rsidRPr="00C97D66">
        <w:rPr>
          <w:rFonts w:ascii="Arial Narrow" w:hAnsi="Arial Narrow" w:cs="Arial"/>
          <w:spacing w:val="-2"/>
          <w:sz w:val="22"/>
          <w:szCs w:val="22"/>
        </w:rPr>
        <w:t>в</w:t>
      </w:r>
      <w:r w:rsidRPr="00C97D66">
        <w:rPr>
          <w:rFonts w:ascii="Arial Narrow" w:hAnsi="Arial Narrow" w:cs="Arial"/>
          <w:spacing w:val="-2"/>
          <w:sz w:val="22"/>
          <w:szCs w:val="22"/>
        </w:rPr>
        <w:t>лением Правительства Российской Федерации от 23 ноября 1996 года №1404 посредством: видов запреще</w:t>
      </w:r>
      <w:r w:rsidRPr="00C97D66">
        <w:rPr>
          <w:rFonts w:ascii="Arial Narrow" w:hAnsi="Arial Narrow" w:cs="Arial"/>
          <w:spacing w:val="-2"/>
          <w:sz w:val="22"/>
          <w:szCs w:val="22"/>
        </w:rPr>
        <w:t>н</w:t>
      </w:r>
      <w:r w:rsidRPr="00C97D66">
        <w:rPr>
          <w:rFonts w:ascii="Arial Narrow" w:hAnsi="Arial Narrow" w:cs="Arial"/>
          <w:spacing w:val="-2"/>
          <w:sz w:val="22"/>
          <w:szCs w:val="22"/>
        </w:rPr>
        <w:t>ного использования земельных участков и иных объектов недвижимости; условно разрешенных видов испол</w:t>
      </w:r>
      <w:r w:rsidRPr="00C97D66">
        <w:rPr>
          <w:rFonts w:ascii="Arial Narrow" w:hAnsi="Arial Narrow" w:cs="Arial"/>
          <w:spacing w:val="-2"/>
          <w:sz w:val="22"/>
          <w:szCs w:val="22"/>
        </w:rPr>
        <w:t>ь</w:t>
      </w:r>
      <w:r w:rsidRPr="00C97D66">
        <w:rPr>
          <w:rFonts w:ascii="Arial Narrow" w:hAnsi="Arial Narrow" w:cs="Arial"/>
          <w:spacing w:val="-2"/>
          <w:sz w:val="22"/>
          <w:szCs w:val="22"/>
        </w:rPr>
        <w:t>зования, которые могут быть разрешены по специальному согласованию с территориальными органами сан</w:t>
      </w:r>
      <w:r w:rsidRPr="00C97D66">
        <w:rPr>
          <w:rFonts w:ascii="Arial Narrow" w:hAnsi="Arial Narrow" w:cs="Arial"/>
          <w:spacing w:val="-2"/>
          <w:sz w:val="22"/>
          <w:szCs w:val="22"/>
        </w:rPr>
        <w:t>и</w:t>
      </w:r>
      <w:r w:rsidRPr="00C97D66">
        <w:rPr>
          <w:rFonts w:ascii="Arial Narrow" w:hAnsi="Arial Narrow" w:cs="Arial"/>
          <w:spacing w:val="-2"/>
          <w:sz w:val="22"/>
          <w:szCs w:val="22"/>
        </w:rPr>
        <w:t>тарно-эпидемиологического и экологического контроля с использованием процедур пу</w:t>
      </w:r>
      <w:r w:rsidRPr="00C97D66">
        <w:rPr>
          <w:rFonts w:ascii="Arial Narrow" w:hAnsi="Arial Narrow" w:cs="Arial"/>
          <w:spacing w:val="-2"/>
          <w:sz w:val="22"/>
          <w:szCs w:val="22"/>
        </w:rPr>
        <w:t>б</w:t>
      </w:r>
      <w:r w:rsidRPr="00C97D66">
        <w:rPr>
          <w:rFonts w:ascii="Arial Narrow" w:hAnsi="Arial Narrow" w:cs="Arial"/>
          <w:spacing w:val="-2"/>
          <w:sz w:val="22"/>
          <w:szCs w:val="22"/>
        </w:rPr>
        <w:t>личных слушаний.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b/>
          <w:sz w:val="22"/>
          <w:szCs w:val="22"/>
        </w:rPr>
      </w:pPr>
      <w:r w:rsidRPr="00C97D66">
        <w:rPr>
          <w:rFonts w:ascii="Arial Narrow" w:hAnsi="Arial Narrow" w:cs="Arial"/>
          <w:b/>
          <w:sz w:val="22"/>
          <w:szCs w:val="22"/>
        </w:rPr>
        <w:t>Виды запрещенного использования земельных участков и иных объектов недвижимости, расположенных в границах водоохранных зон рек, других водных объе</w:t>
      </w:r>
      <w:r w:rsidRPr="00C97D66">
        <w:rPr>
          <w:rFonts w:ascii="Arial Narrow" w:hAnsi="Arial Narrow" w:cs="Arial"/>
          <w:b/>
          <w:sz w:val="22"/>
          <w:szCs w:val="22"/>
        </w:rPr>
        <w:t>к</w:t>
      </w:r>
      <w:r w:rsidRPr="00C97D66">
        <w:rPr>
          <w:rFonts w:ascii="Arial Narrow" w:hAnsi="Arial Narrow" w:cs="Arial"/>
          <w:b/>
          <w:sz w:val="22"/>
          <w:szCs w:val="22"/>
        </w:rPr>
        <w:t>тов: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проведение авиационно-химических работ;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применение химических средств борьбы с вредителями, болезнями раст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е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ний и сорняками;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использование навозных стоков для удобрения почв;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размещение складов ядохимикатов, минеральных удобрений и горюче - смазочных материалов, площадок для заправки аппаратуры ядохимикатами, животноводческих комплексов и ферм, мест складир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вания и захоронения промышленных, бытовых и сельскохозяйственных отходов, кладбищ и скотомогильн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ков, накопителей сточных вод;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складирование навоза и мусора;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заправка топливом, мойка и ремонт автомобилей и других машин и мех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низмов;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 xml:space="preserve">размещение дачных и садоводческих участков при ширине водоохранных зон менее </w:t>
      </w:r>
      <w:smartTag w:uri="urn:schemas-microsoft-com:office:smarttags" w:element="metricconverter">
        <w:smartTagPr>
          <w:attr w:name="ProductID" w:val="100 метров"/>
        </w:smartTagPr>
        <w:r w:rsidRPr="00C97D66">
          <w:rPr>
            <w:rFonts w:ascii="Arial Narrow" w:hAnsi="Arial Narrow" w:cs="Arial"/>
            <w:b w:val="0"/>
            <w:color w:val="auto"/>
            <w:sz w:val="22"/>
            <w:szCs w:val="22"/>
            <w:lang w:val="ru-RU"/>
          </w:rPr>
          <w:t>100 метров</w:t>
        </w:r>
      </w:smartTag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 xml:space="preserve"> и крутизне склонов прилегающих терр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торий более 3 градусов;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размещение стоянок транспортных средств, в том числе на территориях дачных и садоводческих участков;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проведение рубок главного пользования;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осуществление (без согласования с территориальным органом управления использованием и охр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ной водного фонда Министерства природных ресурсов Российской Федерации, с областной инспекцией р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ы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боохраны и без положительного заключения гос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у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дарственной экологической экспертизы) строительства и реконструкции зданий, сооружений, коммуникаций и других объектов; добычу полезных ископаемых; прои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з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водство землеройных, погрузочно-разгрузочных работ, в том числе на причалах не 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б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щего пользования;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lastRenderedPageBreak/>
        <w:t xml:space="preserve">отведение площадей под вновь создаваемые кладбища на расстоянии менее </w:t>
      </w:r>
      <w:smartTag w:uri="urn:schemas-microsoft-com:office:smarttags" w:element="metricconverter">
        <w:smartTagPr>
          <w:attr w:name="ProductID" w:val="500 м"/>
        </w:smartTagPr>
        <w:r w:rsidRPr="00C97D66">
          <w:rPr>
            <w:rFonts w:ascii="Arial Narrow" w:hAnsi="Arial Narrow" w:cs="Arial"/>
            <w:b w:val="0"/>
            <w:color w:val="auto"/>
            <w:spacing w:val="-4"/>
            <w:sz w:val="22"/>
            <w:szCs w:val="22"/>
            <w:lang w:val="ru-RU"/>
          </w:rPr>
          <w:t>500 м</w:t>
        </w:r>
      </w:smartTag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t xml:space="preserve"> от водного объе</w:t>
      </w:r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t>к</w:t>
      </w:r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t>та;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складирование грузов в пределах водоохранных зон осущес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т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вляется на платной основе;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находящиеся и размещаемые в особых случаях (по согласованию с территориальным органом управления использованием и охраной водного фонда Министерства природных ресурсов Российской Ф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е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дерации и при наличии положительного заключения экологической экспертизы) здания и сооружения в в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доохранных зонах должны оборудоваться з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крытой сетью дождевой канализации, исключающей попадание поверхностных стоков в водный объект, не допускать потерь воды из инженерных коммуникаций, обеспеч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вать сохранение естественного гидрологического режима прилега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ю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щей территории;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длительный отстой судов речного флота (свыше одного месяца) в акватории водных объектов, за исключением акваторий, отведенных сп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е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 xml:space="preserve">циально для этих целей (затоны, базы ремонта флота), 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использование судов без документов, подтверждающих сдачу сточных и нефтесодержащих вод на спец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альные суда или объекты по сбору названных вод;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размещение дачных и садово-огородных участков, установка сезонных и стационарных палаточных горо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ков.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 xml:space="preserve">Дополнительные ограничения в пределах прибрежных защитных полос (ширина - </w:t>
      </w:r>
      <w:smartTag w:uri="urn:schemas-microsoft-com:office:smarttags" w:element="metricconverter">
        <w:smartTagPr>
          <w:attr w:name="ProductID" w:val="10 м"/>
        </w:smartTagPr>
        <w:r w:rsidRPr="00C97D66">
          <w:rPr>
            <w:rFonts w:ascii="Arial Narrow" w:hAnsi="Arial Narrow" w:cs="Arial"/>
            <w:color w:val="auto"/>
            <w:sz w:val="22"/>
            <w:szCs w:val="22"/>
            <w:lang w:val="ru-RU"/>
          </w:rPr>
          <w:t>10 м</w:t>
        </w:r>
      </w:smartTag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 xml:space="preserve"> для всех объектов)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распашка земель;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применение удобрений;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грязнения;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выпас и устройство летних лагерей скота (кроме использования традиционных мест водопоя), ус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т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ройство купо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ч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ных ванн;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установка сезонных стационарных палаточных городков, размещение дачных и садоводческих уч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стков, выделение участков под индив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дуальное строительство;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движение автомобилей и тракторов, кроме автомобилей специального н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значения.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Указанные дополнительные ограничения распространяются на все водоохранные з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ны.</w:t>
      </w:r>
    </w:p>
    <w:p w:rsidR="00AB5E47" w:rsidRPr="00C97D66" w:rsidRDefault="00AB5E47" w:rsidP="00AB5E47">
      <w:pPr>
        <w:pStyle w:val="22"/>
        <w:ind w:firstLine="709"/>
        <w:rPr>
          <w:rFonts w:ascii="Arial Narrow" w:hAnsi="Arial Narrow" w:cs="Arial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Условно разрешенные виды использования, которые могут быть разрешены по специал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ь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ному согласованию с бассейновыми и другими территориальными органами управления, использ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вания и охраны водного фонда уполномоченных государственных органов с использованием пр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цедур публичных слушаний, определенных стать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я</w:t>
      </w:r>
      <w:r w:rsidRPr="00C97D66">
        <w:rPr>
          <w:rFonts w:ascii="Arial Narrow" w:hAnsi="Arial Narrow" w:cs="Arial"/>
          <w:color w:val="auto"/>
          <w:sz w:val="22"/>
          <w:szCs w:val="22"/>
          <w:lang w:val="ru-RU"/>
        </w:rPr>
        <w:t>ми 26, 27 настоящих Правил:</w:t>
      </w:r>
    </w:p>
    <w:p w:rsidR="00AB5E47" w:rsidRPr="00C97D66" w:rsidRDefault="00AB5E47" w:rsidP="00AB5E47">
      <w:pPr>
        <w:pStyle w:val="22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озеленение территории;</w:t>
      </w:r>
    </w:p>
    <w:p w:rsidR="00AB5E47" w:rsidRPr="00C97D66" w:rsidRDefault="00AB5E47" w:rsidP="00AB5E47">
      <w:pPr>
        <w:pStyle w:val="22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малые формы и элементы благоустройства;</w:t>
      </w:r>
    </w:p>
    <w:p w:rsidR="00AB5E47" w:rsidRPr="00C97D66" w:rsidRDefault="00AB5E47" w:rsidP="00AB5E47">
      <w:pPr>
        <w:pStyle w:val="22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размещение объектов водоснабжения, рекреации, рыбного и охотничьего хозяйства, водозаборных, портовых и гидротехнических сооружений при наличии лицензии на водопользование, в котором устанавл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и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ваются требования по с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о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блюдению водоохранного режима;</w:t>
      </w:r>
    </w:p>
    <w:p w:rsidR="00AB5E47" w:rsidRPr="00C97D66" w:rsidRDefault="00AB5E47" w:rsidP="00AB5E47">
      <w:pPr>
        <w:pStyle w:val="22"/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t>временные, нестационарные  сооружения торговли и обслуживания (кроме АЗС, ремонтных мастерских, других производственно - обсуживающих объектов), при условии соблюдения санитарных норм их эк</w:t>
      </w:r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t>с</w:t>
      </w:r>
      <w:r w:rsidRPr="00C97D66">
        <w:rPr>
          <w:rFonts w:ascii="Arial Narrow" w:hAnsi="Arial Narrow" w:cs="Arial"/>
          <w:b w:val="0"/>
          <w:color w:val="auto"/>
          <w:spacing w:val="-4"/>
          <w:sz w:val="22"/>
          <w:szCs w:val="22"/>
          <w:lang w:val="ru-RU"/>
        </w:rPr>
        <w:t>плуатации.</w:t>
      </w:r>
    </w:p>
    <w:p w:rsidR="00AB5E47" w:rsidRPr="00C97D66" w:rsidRDefault="00AB5E47" w:rsidP="00AB5E47">
      <w:pPr>
        <w:ind w:right="-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До утверждения проектов водоохранных зон земельные участки в водоохранных зонах водных об</w:t>
      </w:r>
      <w:r w:rsidRPr="00C97D66">
        <w:rPr>
          <w:rFonts w:ascii="Arial Narrow" w:hAnsi="Arial Narrow" w:cs="Arial"/>
          <w:sz w:val="22"/>
          <w:szCs w:val="22"/>
        </w:rPr>
        <w:t>ъ</w:t>
      </w:r>
      <w:r w:rsidRPr="00C97D66">
        <w:rPr>
          <w:rFonts w:ascii="Arial Narrow" w:hAnsi="Arial Narrow" w:cs="Arial"/>
          <w:sz w:val="22"/>
          <w:szCs w:val="22"/>
        </w:rPr>
        <w:t>ектов предоставляются гражданам и юридическим лицам в порядке, установленном земельным законод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тельством Российской Федерации, по согласованию со специально уполномоченным государственным орг</w:t>
      </w:r>
      <w:r w:rsidRPr="00C97D66">
        <w:rPr>
          <w:rFonts w:ascii="Arial Narrow" w:hAnsi="Arial Narrow" w:cs="Arial"/>
          <w:sz w:val="22"/>
          <w:szCs w:val="22"/>
        </w:rPr>
        <w:t>а</w:t>
      </w:r>
      <w:r w:rsidRPr="00C97D66">
        <w:rPr>
          <w:rFonts w:ascii="Arial Narrow" w:hAnsi="Arial Narrow" w:cs="Arial"/>
          <w:sz w:val="22"/>
          <w:szCs w:val="22"/>
        </w:rPr>
        <w:t>ном управления и</w:t>
      </w:r>
      <w:r w:rsidRPr="00C97D66">
        <w:rPr>
          <w:rFonts w:ascii="Arial Narrow" w:hAnsi="Arial Narrow" w:cs="Arial"/>
          <w:sz w:val="22"/>
          <w:szCs w:val="22"/>
        </w:rPr>
        <w:t>с</w:t>
      </w:r>
      <w:r w:rsidRPr="00C97D66">
        <w:rPr>
          <w:rFonts w:ascii="Arial Narrow" w:hAnsi="Arial Narrow" w:cs="Arial"/>
          <w:sz w:val="22"/>
          <w:szCs w:val="22"/>
        </w:rPr>
        <w:t>пользованием и охраной водного фонда.</w:t>
      </w:r>
    </w:p>
    <w:p w:rsidR="00AB5E47" w:rsidRPr="00C97D66" w:rsidRDefault="00AB5E47" w:rsidP="00AB5E47">
      <w:pPr>
        <w:ind w:right="-52"/>
        <w:rPr>
          <w:rFonts w:ascii="Arial Narrow" w:hAnsi="Arial Narrow" w:cs="Arial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После утверждения в установленном порядке проектов водоохранных зон в настоящую статью вн</w:t>
      </w:r>
      <w:r w:rsidRPr="00C97D66">
        <w:rPr>
          <w:rFonts w:ascii="Arial Narrow" w:hAnsi="Arial Narrow" w:cs="Arial"/>
          <w:sz w:val="22"/>
          <w:szCs w:val="22"/>
        </w:rPr>
        <w:t>о</w:t>
      </w:r>
      <w:r w:rsidRPr="00C97D66">
        <w:rPr>
          <w:rFonts w:ascii="Arial Narrow" w:hAnsi="Arial Narrow" w:cs="Arial"/>
          <w:sz w:val="22"/>
          <w:szCs w:val="22"/>
        </w:rPr>
        <w:t>сятся измен</w:t>
      </w:r>
      <w:r w:rsidRPr="00C97D66">
        <w:rPr>
          <w:rFonts w:ascii="Arial Narrow" w:hAnsi="Arial Narrow" w:cs="Arial"/>
          <w:sz w:val="22"/>
          <w:szCs w:val="22"/>
        </w:rPr>
        <w:t>е</w:t>
      </w:r>
      <w:r w:rsidRPr="00C97D66">
        <w:rPr>
          <w:rFonts w:ascii="Arial Narrow" w:hAnsi="Arial Narrow" w:cs="Arial"/>
          <w:sz w:val="22"/>
          <w:szCs w:val="22"/>
        </w:rPr>
        <w:t>ния.</w:t>
      </w:r>
    </w:p>
    <w:p w:rsidR="000A2185" w:rsidRPr="00C97D66" w:rsidRDefault="000A2185" w:rsidP="000A2185">
      <w:pPr>
        <w:suppressAutoHyphens/>
        <w:ind w:left="30" w:firstLine="537"/>
        <w:rPr>
          <w:rFonts w:ascii="Arial Narrow" w:hAnsi="Arial Narrow" w:cs="Arial"/>
          <w:color w:val="000000"/>
          <w:sz w:val="22"/>
          <w:szCs w:val="22"/>
          <w:lang w:eastAsia="ar-SA"/>
        </w:rPr>
      </w:pPr>
      <w:r w:rsidRPr="00C97D66">
        <w:rPr>
          <w:rFonts w:ascii="Arial Narrow" w:hAnsi="Arial Narrow" w:cs="Arial"/>
          <w:color w:val="000000"/>
          <w:sz w:val="22"/>
          <w:szCs w:val="22"/>
          <w:lang w:eastAsia="ar-SA"/>
        </w:rPr>
        <w:t xml:space="preserve"> До момента утверждения границ зон затопления на территории муниципального образования Волгоградской области, устанавливаемых в соответствии Правилами определения границ зон затопления, подтопления, утвержденных постановлением Правительства Российской Федерации от 18.04.2014 № 360 "Об определении границ зон затопления, подтопления", Администрация при застройке территории предусматривает проведение защитных мероприятий от водных объектов.</w:t>
      </w:r>
    </w:p>
    <w:p w:rsidR="00AB5E47" w:rsidRPr="00C97D66" w:rsidRDefault="00AB5E47" w:rsidP="00247C2C">
      <w:pPr>
        <w:ind w:right="-52" w:firstLine="0"/>
        <w:rPr>
          <w:rFonts w:ascii="Arial Narrow" w:hAnsi="Arial Narrow" w:cs="Arial"/>
          <w:sz w:val="22"/>
          <w:szCs w:val="22"/>
        </w:rPr>
      </w:pPr>
    </w:p>
    <w:p w:rsidR="00AB5E47" w:rsidRPr="00C97D66" w:rsidRDefault="00AB5E47" w:rsidP="00AB5E47">
      <w:pPr>
        <w:pStyle w:val="22"/>
        <w:tabs>
          <w:tab w:val="num" w:pos="0"/>
        </w:tabs>
        <w:ind w:firstLine="709"/>
        <w:rPr>
          <w:rFonts w:ascii="Arial Narrow" w:hAnsi="Arial Narrow" w:cs="Arial"/>
          <w:b w:val="0"/>
          <w:color w:val="auto"/>
          <w:sz w:val="22"/>
          <w:szCs w:val="22"/>
          <w:lang w:val="ru-RU"/>
        </w:rPr>
      </w:pP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 xml:space="preserve">6. Режим природопользования на территории наземных памятников природы, а также охранных зон отдельных деревьев – памятников природы радиусом </w:t>
      </w:r>
      <w:smartTag w:uri="urn:schemas-microsoft-com:office:smarttags" w:element="metricconverter">
        <w:smartTagPr>
          <w:attr w:name="ProductID" w:val="11.5 м"/>
        </w:smartTagPr>
        <w:r w:rsidRPr="00C97D66">
          <w:rPr>
            <w:rFonts w:ascii="Arial Narrow" w:hAnsi="Arial Narrow" w:cs="Arial"/>
            <w:b w:val="0"/>
            <w:color w:val="auto"/>
            <w:sz w:val="22"/>
            <w:szCs w:val="22"/>
            <w:lang w:val="ru-RU"/>
          </w:rPr>
          <w:t>11.5 м</w:t>
        </w:r>
      </w:smartTag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, устанавливается на основе паспортов указа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ных памятников, утве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р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 xml:space="preserve">жденных распоряжением Главы </w:t>
      </w:r>
      <w:r w:rsidRPr="00C97D66">
        <w:rPr>
          <w:rFonts w:ascii="Arial Narrow" w:hAnsi="Arial Narrow" w:cs="Arial"/>
          <w:b w:val="0"/>
          <w:sz w:val="22"/>
          <w:szCs w:val="22"/>
          <w:lang w:val="ru-RU"/>
        </w:rPr>
        <w:t>сельского поселения</w:t>
      </w:r>
      <w:r w:rsidRPr="00C97D66">
        <w:rPr>
          <w:rFonts w:ascii="Arial Narrow" w:hAnsi="Arial Narrow" w:cs="Arial"/>
          <w:b w:val="0"/>
          <w:color w:val="auto"/>
          <w:sz w:val="22"/>
          <w:szCs w:val="22"/>
          <w:lang w:val="ru-RU"/>
        </w:rPr>
        <w:t>.</w:t>
      </w:r>
    </w:p>
    <w:p w:rsidR="00AB5E47" w:rsidRPr="00C97D66" w:rsidRDefault="00AB5E47" w:rsidP="00AB5E47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AB5E47" w:rsidRPr="00C97D66" w:rsidRDefault="00AB5E47" w:rsidP="00AB5E47">
      <w:pPr>
        <w:shd w:val="clear" w:color="auto" w:fill="FFFFFF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 w:cs="Arial"/>
          <w:sz w:val="22"/>
          <w:szCs w:val="22"/>
        </w:rPr>
        <w:t>7. Установление режима з</w:t>
      </w:r>
      <w:r w:rsidRPr="00C97D66">
        <w:rPr>
          <w:rFonts w:ascii="Arial Narrow" w:hAnsi="Arial Narrow"/>
          <w:sz w:val="22"/>
          <w:szCs w:val="22"/>
        </w:rPr>
        <w:t>он санитарной охраны (ЗСО) источников питьевого и хозяйственно-бытового назначения обеспечивает сохранение постоянства природного состава воды в водозаборе путем устранения и предупреждения возможности ее загрязн</w:t>
      </w:r>
      <w:r w:rsidRPr="00C97D66">
        <w:rPr>
          <w:rFonts w:ascii="Arial Narrow" w:hAnsi="Arial Narrow"/>
          <w:sz w:val="22"/>
          <w:szCs w:val="22"/>
        </w:rPr>
        <w:t>е</w:t>
      </w:r>
      <w:r w:rsidRPr="00C97D66">
        <w:rPr>
          <w:rFonts w:ascii="Arial Narrow" w:hAnsi="Arial Narrow"/>
          <w:sz w:val="22"/>
          <w:szCs w:val="22"/>
        </w:rPr>
        <w:t>ния.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lastRenderedPageBreak/>
        <w:t>Территория ЗСО должна быть спланирована для отвода поверхностного стока за ее пределы, озел</w:t>
      </w:r>
      <w:r w:rsidRPr="00C97D66">
        <w:rPr>
          <w:rFonts w:ascii="Arial Narrow" w:hAnsi="Arial Narrow"/>
          <w:sz w:val="22"/>
          <w:szCs w:val="22"/>
        </w:rPr>
        <w:t>е</w:t>
      </w:r>
      <w:r w:rsidRPr="00C97D66">
        <w:rPr>
          <w:rFonts w:ascii="Arial Narrow" w:hAnsi="Arial Narrow"/>
          <w:sz w:val="22"/>
          <w:szCs w:val="22"/>
        </w:rPr>
        <w:t>нена, ограждена и обеспечена охраной. Дорожки к сооружениям должны иметь твердое покрытие. Не допу</w:t>
      </w:r>
      <w:r w:rsidRPr="00C97D66">
        <w:rPr>
          <w:rFonts w:ascii="Arial Narrow" w:hAnsi="Arial Narrow"/>
          <w:sz w:val="22"/>
          <w:szCs w:val="22"/>
        </w:rPr>
        <w:t>с</w:t>
      </w:r>
      <w:r w:rsidRPr="00C97D66">
        <w:rPr>
          <w:rFonts w:ascii="Arial Narrow" w:hAnsi="Arial Narrow"/>
          <w:sz w:val="22"/>
          <w:szCs w:val="22"/>
        </w:rPr>
        <w:t>кается посадка высокоствольных деревьев, все виды строительства, не имеющие непосредственного отн</w:t>
      </w:r>
      <w:r w:rsidRPr="00C97D66">
        <w:rPr>
          <w:rFonts w:ascii="Arial Narrow" w:hAnsi="Arial Narrow"/>
          <w:sz w:val="22"/>
          <w:szCs w:val="22"/>
        </w:rPr>
        <w:t>о</w:t>
      </w:r>
      <w:r w:rsidRPr="00C97D66">
        <w:rPr>
          <w:rFonts w:ascii="Arial Narrow" w:hAnsi="Arial Narrow"/>
          <w:sz w:val="22"/>
          <w:szCs w:val="22"/>
        </w:rPr>
        <w:t>шения к эксплуатации, реконструкции и расширению водопроводных сооружений, в том числе прокладка трубопроводов различного назн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>чения, размещение жилых и хозяйственно - бытовых зданий, проживание людей, применение ядохимикатов и удо</w:t>
      </w:r>
      <w:r w:rsidRPr="00C97D66">
        <w:rPr>
          <w:rFonts w:ascii="Arial Narrow" w:hAnsi="Arial Narrow"/>
          <w:sz w:val="22"/>
          <w:szCs w:val="22"/>
        </w:rPr>
        <w:t>б</w:t>
      </w:r>
      <w:r w:rsidRPr="00C97D66">
        <w:rPr>
          <w:rFonts w:ascii="Arial Narrow" w:hAnsi="Arial Narrow"/>
          <w:sz w:val="22"/>
          <w:szCs w:val="22"/>
        </w:rPr>
        <w:t>рений.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</w:t>
      </w:r>
      <w:r w:rsidRPr="00C97D66">
        <w:rPr>
          <w:rFonts w:ascii="Arial Narrow" w:hAnsi="Arial Narrow"/>
          <w:sz w:val="22"/>
          <w:szCs w:val="22"/>
        </w:rPr>
        <w:t>и</w:t>
      </w:r>
      <w:r w:rsidRPr="00C97D66">
        <w:rPr>
          <w:rFonts w:ascii="Arial Narrow" w:hAnsi="Arial Narrow"/>
          <w:sz w:val="22"/>
          <w:szCs w:val="22"/>
        </w:rPr>
        <w:t>тельных случаях при отсутствии канализации должны устраиваться водонепроницаемые приемники нечи</w:t>
      </w:r>
      <w:r w:rsidRPr="00C97D66">
        <w:rPr>
          <w:rFonts w:ascii="Arial Narrow" w:hAnsi="Arial Narrow"/>
          <w:sz w:val="22"/>
          <w:szCs w:val="22"/>
        </w:rPr>
        <w:t>с</w:t>
      </w:r>
      <w:r w:rsidRPr="00C97D66">
        <w:rPr>
          <w:rFonts w:ascii="Arial Narrow" w:hAnsi="Arial Narrow"/>
          <w:sz w:val="22"/>
          <w:szCs w:val="22"/>
        </w:rPr>
        <w:t>тот и бытовых отходов, расположенные в местах, исключающих загря</w:t>
      </w:r>
      <w:r w:rsidRPr="00C97D66">
        <w:rPr>
          <w:rFonts w:ascii="Arial Narrow" w:hAnsi="Arial Narrow"/>
          <w:sz w:val="22"/>
          <w:szCs w:val="22"/>
        </w:rPr>
        <w:t>з</w:t>
      </w:r>
      <w:r w:rsidRPr="00C97D66">
        <w:rPr>
          <w:rFonts w:ascii="Arial Narrow" w:hAnsi="Arial Narrow"/>
          <w:sz w:val="22"/>
          <w:szCs w:val="22"/>
        </w:rPr>
        <w:t>нение территории первого пояса ЗСО при их вывозе.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Водопроводные сооружения, расположенные в зоне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</w:t>
      </w:r>
      <w:r w:rsidRPr="00C97D66">
        <w:rPr>
          <w:rFonts w:ascii="Arial Narrow" w:hAnsi="Arial Narrow"/>
          <w:sz w:val="22"/>
          <w:szCs w:val="22"/>
        </w:rPr>
        <w:t>у</w:t>
      </w:r>
      <w:r w:rsidRPr="00C97D66">
        <w:rPr>
          <w:rFonts w:ascii="Arial Narrow" w:hAnsi="Arial Narrow"/>
          <w:sz w:val="22"/>
          <w:szCs w:val="22"/>
        </w:rPr>
        <w:t>бы резервуаров и устройства заливки насосов. Все водозаборы должны быть оборудованы аппаратурой для систематического контроля соответствия фактического дебита при эксплуатации водопр</w:t>
      </w:r>
      <w:r w:rsidRPr="00C97D66">
        <w:rPr>
          <w:rFonts w:ascii="Arial Narrow" w:hAnsi="Arial Narrow"/>
          <w:sz w:val="22"/>
          <w:szCs w:val="22"/>
        </w:rPr>
        <w:t>о</w:t>
      </w:r>
      <w:r w:rsidRPr="00C97D66">
        <w:rPr>
          <w:rFonts w:ascii="Arial Narrow" w:hAnsi="Arial Narrow"/>
          <w:sz w:val="22"/>
          <w:szCs w:val="22"/>
        </w:rPr>
        <w:t>вода проектной производительности, предусмотренной при его прое</w:t>
      </w:r>
      <w:r w:rsidRPr="00C97D66">
        <w:rPr>
          <w:rFonts w:ascii="Arial Narrow" w:hAnsi="Arial Narrow"/>
          <w:sz w:val="22"/>
          <w:szCs w:val="22"/>
        </w:rPr>
        <w:t>к</w:t>
      </w:r>
      <w:r w:rsidRPr="00C97D66">
        <w:rPr>
          <w:rFonts w:ascii="Arial Narrow" w:hAnsi="Arial Narrow"/>
          <w:sz w:val="22"/>
          <w:szCs w:val="22"/>
        </w:rPr>
        <w:t>тировании и обосновании границ ЗСО.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Скважины (старые, бездействующие, дефектные или неправильно эксплуатируемые), представля</w:t>
      </w:r>
      <w:r w:rsidRPr="00C97D66">
        <w:rPr>
          <w:rFonts w:ascii="Arial Narrow" w:hAnsi="Arial Narrow"/>
          <w:sz w:val="22"/>
          <w:szCs w:val="22"/>
        </w:rPr>
        <w:t>ю</w:t>
      </w:r>
      <w:r w:rsidRPr="00C97D66">
        <w:rPr>
          <w:rFonts w:ascii="Arial Narrow" w:hAnsi="Arial Narrow"/>
          <w:sz w:val="22"/>
          <w:szCs w:val="22"/>
        </w:rPr>
        <w:t>щие опасность в части возможности загрязнения водоносных горизонтов, подлежат выявлению, тампонир</w:t>
      </w:r>
      <w:r w:rsidRPr="00C97D66">
        <w:rPr>
          <w:rFonts w:ascii="Arial Narrow" w:hAnsi="Arial Narrow"/>
          <w:sz w:val="22"/>
          <w:szCs w:val="22"/>
        </w:rPr>
        <w:t>о</w:t>
      </w:r>
      <w:r w:rsidRPr="00C97D66">
        <w:rPr>
          <w:rFonts w:ascii="Arial Narrow" w:hAnsi="Arial Narrow"/>
          <w:sz w:val="22"/>
          <w:szCs w:val="22"/>
        </w:rPr>
        <w:t>ванию или восстановление. Бурение новых скважин и новое строительство, связанное с нарушением по</w:t>
      </w:r>
      <w:r w:rsidRPr="00C97D66">
        <w:rPr>
          <w:rFonts w:ascii="Arial Narrow" w:hAnsi="Arial Narrow"/>
          <w:sz w:val="22"/>
          <w:szCs w:val="22"/>
        </w:rPr>
        <w:t>ч</w:t>
      </w:r>
      <w:r w:rsidRPr="00C97D66">
        <w:rPr>
          <w:rFonts w:ascii="Arial Narrow" w:hAnsi="Arial Narrow"/>
          <w:sz w:val="22"/>
          <w:szCs w:val="22"/>
        </w:rPr>
        <w:t>венного покрова, должно производиться при обязательном согласовании с центром государственного сан</w:t>
      </w:r>
      <w:r w:rsidRPr="00C97D66">
        <w:rPr>
          <w:rFonts w:ascii="Arial Narrow" w:hAnsi="Arial Narrow"/>
          <w:sz w:val="22"/>
          <w:szCs w:val="22"/>
        </w:rPr>
        <w:t>и</w:t>
      </w:r>
      <w:r w:rsidRPr="00C97D66">
        <w:rPr>
          <w:rFonts w:ascii="Arial Narrow" w:hAnsi="Arial Narrow"/>
          <w:sz w:val="22"/>
          <w:szCs w:val="22"/>
        </w:rPr>
        <w:t>тарно-эпидемиологического надзора. Запрещается закачка отработанных вод в подземные горизонты, по</w:t>
      </w:r>
      <w:r w:rsidRPr="00C97D66">
        <w:rPr>
          <w:rFonts w:ascii="Arial Narrow" w:hAnsi="Arial Narrow"/>
          <w:sz w:val="22"/>
          <w:szCs w:val="22"/>
        </w:rPr>
        <w:t>д</w:t>
      </w:r>
      <w:r w:rsidRPr="00C97D66">
        <w:rPr>
          <w:rFonts w:ascii="Arial Narrow" w:hAnsi="Arial Narrow"/>
          <w:sz w:val="22"/>
          <w:szCs w:val="22"/>
        </w:rPr>
        <w:t>земного складирования твердых о</w:t>
      </w:r>
      <w:r w:rsidRPr="00C97D66">
        <w:rPr>
          <w:rFonts w:ascii="Arial Narrow" w:hAnsi="Arial Narrow"/>
          <w:sz w:val="22"/>
          <w:szCs w:val="22"/>
        </w:rPr>
        <w:t>т</w:t>
      </w:r>
      <w:r w:rsidRPr="00C97D66">
        <w:rPr>
          <w:rFonts w:ascii="Arial Narrow" w:hAnsi="Arial Narrow"/>
          <w:sz w:val="22"/>
          <w:szCs w:val="22"/>
        </w:rPr>
        <w:t>ходов и разработки недр земли; размещение складов горюче - смазочных материалов, ядохимикатов и минерал</w:t>
      </w:r>
      <w:r w:rsidRPr="00C97D66">
        <w:rPr>
          <w:rFonts w:ascii="Arial Narrow" w:hAnsi="Arial Narrow"/>
          <w:sz w:val="22"/>
          <w:szCs w:val="22"/>
        </w:rPr>
        <w:t>ь</w:t>
      </w:r>
      <w:r w:rsidRPr="00C97D66">
        <w:rPr>
          <w:rFonts w:ascii="Arial Narrow" w:hAnsi="Arial Narrow"/>
          <w:sz w:val="22"/>
          <w:szCs w:val="22"/>
        </w:rPr>
        <w:t>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</w:t>
      </w:r>
      <w:r w:rsidRPr="00C97D66">
        <w:rPr>
          <w:rFonts w:ascii="Arial Narrow" w:hAnsi="Arial Narrow"/>
          <w:sz w:val="22"/>
          <w:szCs w:val="22"/>
        </w:rPr>
        <w:t>к</w:t>
      </w:r>
      <w:r w:rsidRPr="00C97D66">
        <w:rPr>
          <w:rFonts w:ascii="Arial Narrow" w:hAnsi="Arial Narrow"/>
          <w:sz w:val="22"/>
          <w:szCs w:val="22"/>
        </w:rPr>
        <w:t>тов допускается в пределах ЗСО только при использовании защищенных подземных вод, при условии в</w:t>
      </w:r>
      <w:r w:rsidRPr="00C97D66">
        <w:rPr>
          <w:rFonts w:ascii="Arial Narrow" w:hAnsi="Arial Narrow"/>
          <w:sz w:val="22"/>
          <w:szCs w:val="22"/>
        </w:rPr>
        <w:t>ы</w:t>
      </w:r>
      <w:r w:rsidRPr="00C97D66">
        <w:rPr>
          <w:rFonts w:ascii="Arial Narrow" w:hAnsi="Arial Narrow"/>
          <w:sz w:val="22"/>
          <w:szCs w:val="22"/>
        </w:rPr>
        <w:t>полнения специальных мероприятий по защите водоносного горизонта от загрязнения при наличии санита</w:t>
      </w:r>
      <w:r w:rsidRPr="00C97D66">
        <w:rPr>
          <w:rFonts w:ascii="Arial Narrow" w:hAnsi="Arial Narrow"/>
          <w:sz w:val="22"/>
          <w:szCs w:val="22"/>
        </w:rPr>
        <w:t>р</w:t>
      </w:r>
      <w:r w:rsidRPr="00C97D66">
        <w:rPr>
          <w:rFonts w:ascii="Arial Narrow" w:hAnsi="Arial Narrow"/>
          <w:sz w:val="22"/>
          <w:szCs w:val="22"/>
        </w:rPr>
        <w:t>но-эпидемиологического заключения центра государственного сан</w:t>
      </w:r>
      <w:r w:rsidRPr="00C97D66">
        <w:rPr>
          <w:rFonts w:ascii="Arial Narrow" w:hAnsi="Arial Narrow"/>
          <w:sz w:val="22"/>
          <w:szCs w:val="22"/>
        </w:rPr>
        <w:t>и</w:t>
      </w:r>
      <w:r w:rsidRPr="00C97D66">
        <w:rPr>
          <w:rFonts w:ascii="Arial Narrow" w:hAnsi="Arial Narrow"/>
          <w:sz w:val="22"/>
          <w:szCs w:val="22"/>
        </w:rPr>
        <w:t>тарно - эпидемиологического надзора, выданного с учетом заключения органов геологического ко</w:t>
      </w:r>
      <w:r w:rsidRPr="00C97D66">
        <w:rPr>
          <w:rFonts w:ascii="Arial Narrow" w:hAnsi="Arial Narrow"/>
          <w:sz w:val="22"/>
          <w:szCs w:val="22"/>
        </w:rPr>
        <w:t>н</w:t>
      </w:r>
      <w:r w:rsidRPr="00C97D66">
        <w:rPr>
          <w:rFonts w:ascii="Arial Narrow" w:hAnsi="Arial Narrow"/>
          <w:sz w:val="22"/>
          <w:szCs w:val="22"/>
        </w:rPr>
        <w:t>троля.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</w:t>
      </w:r>
      <w:r w:rsidRPr="00C97D66">
        <w:rPr>
          <w:rFonts w:ascii="Arial Narrow" w:hAnsi="Arial Narrow"/>
          <w:sz w:val="22"/>
          <w:szCs w:val="22"/>
        </w:rPr>
        <w:t>т</w:t>
      </w:r>
      <w:r w:rsidRPr="00C97D66">
        <w:rPr>
          <w:rFonts w:ascii="Arial Narrow" w:hAnsi="Arial Narrow"/>
          <w:sz w:val="22"/>
          <w:szCs w:val="22"/>
        </w:rPr>
        <w:t>вии с гигиеническими требов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>ниями к охране поверхностных вод.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В пределах ЗСО источников водоснабжения не допускается: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</w:t>
      </w:r>
      <w:r w:rsidRPr="00C97D66">
        <w:rPr>
          <w:rFonts w:ascii="Arial Narrow" w:hAnsi="Arial Narrow"/>
          <w:sz w:val="22"/>
          <w:szCs w:val="22"/>
        </w:rPr>
        <w:t>а</w:t>
      </w:r>
      <w:r w:rsidRPr="00C97D66">
        <w:rPr>
          <w:rFonts w:ascii="Arial Narrow" w:hAnsi="Arial Narrow"/>
          <w:sz w:val="22"/>
          <w:szCs w:val="22"/>
        </w:rPr>
        <w:t>грязнения подземных вод;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применение удобрений и ядохимикатов;</w:t>
      </w:r>
    </w:p>
    <w:p w:rsidR="00AB5E47" w:rsidRPr="00C97D66" w:rsidRDefault="00AB5E47" w:rsidP="00AB5E47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рубка леса главного пользования и реконструкции.</w:t>
      </w:r>
    </w:p>
    <w:p w:rsidR="002D4E3B" w:rsidRPr="00C97D66" w:rsidRDefault="00AB5E47" w:rsidP="000A2185">
      <w:pPr>
        <w:pStyle w:val="ConsPlusNormal"/>
        <w:widowControl/>
        <w:ind w:firstLine="540"/>
        <w:jc w:val="both"/>
        <w:rPr>
          <w:rFonts w:ascii="Arial Narrow" w:hAnsi="Arial Narrow"/>
          <w:sz w:val="22"/>
          <w:szCs w:val="22"/>
        </w:rPr>
      </w:pPr>
      <w:r w:rsidRPr="00C97D66">
        <w:rPr>
          <w:rFonts w:ascii="Arial Narrow" w:hAnsi="Arial Narrow"/>
          <w:sz w:val="22"/>
          <w:szCs w:val="22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</w:t>
      </w:r>
      <w:r w:rsidRPr="00C97D66">
        <w:rPr>
          <w:rFonts w:ascii="Arial Narrow" w:hAnsi="Arial Narrow"/>
          <w:sz w:val="22"/>
          <w:szCs w:val="22"/>
        </w:rPr>
        <w:t>о</w:t>
      </w:r>
      <w:r w:rsidR="000A2185" w:rsidRPr="00C97D66">
        <w:rPr>
          <w:rFonts w:ascii="Arial Narrow" w:hAnsi="Arial Narrow"/>
          <w:sz w:val="22"/>
          <w:szCs w:val="22"/>
        </w:rPr>
        <w:t>верхностного стока и др.)</w:t>
      </w:r>
    </w:p>
    <w:sectPr w:rsidR="002D4E3B" w:rsidRPr="00C97D66" w:rsidSect="00A62FFC">
      <w:headerReference w:type="default" r:id="rId12"/>
      <w:footerReference w:type="default" r:id="rId13"/>
      <w:pgSz w:w="11906" w:h="16838" w:code="9"/>
      <w:pgMar w:top="1134" w:right="926" w:bottom="130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C65" w:rsidRDefault="00260C65">
      <w:r>
        <w:separator/>
      </w:r>
    </w:p>
  </w:endnote>
  <w:endnote w:type="continuationSeparator" w:id="0">
    <w:p w:rsidR="00260C65" w:rsidRDefault="00260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97" w:rsidRDefault="00D54997" w:rsidP="00F8150F">
    <w:pPr>
      <w:pStyle w:val="aa"/>
      <w:ind w:right="360" w:firstLine="5812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97" w:rsidRDefault="00D54997" w:rsidP="002B36D8">
    <w:pPr>
      <w:pStyle w:val="aa"/>
      <w:ind w:right="360" w:firstLine="5812"/>
      <w:rPr>
        <w:b/>
        <w:b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97" w:rsidRDefault="00D54997" w:rsidP="00F87C1E">
    <w:pPr>
      <w:pStyle w:val="aa"/>
      <w:ind w:right="360" w:firstLine="5812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C65" w:rsidRDefault="00260C65">
      <w:r>
        <w:rPr>
          <w:rStyle w:val="a9"/>
          <w:szCs w:val="20"/>
        </w:rPr>
        <w:fldChar w:fldCharType="begin"/>
      </w:r>
      <w:r>
        <w:rPr>
          <w:rStyle w:val="a9"/>
          <w:szCs w:val="20"/>
        </w:rPr>
        <w:instrText xml:space="preserve"> NUMPAGES </w:instrText>
      </w:r>
      <w:r>
        <w:rPr>
          <w:rStyle w:val="a9"/>
          <w:szCs w:val="20"/>
        </w:rPr>
        <w:fldChar w:fldCharType="separate"/>
      </w:r>
      <w:r>
        <w:rPr>
          <w:rStyle w:val="a9"/>
          <w:noProof/>
          <w:szCs w:val="20"/>
        </w:rPr>
        <w:t>17</w:t>
      </w:r>
      <w:r>
        <w:rPr>
          <w:rStyle w:val="a9"/>
          <w:szCs w:val="20"/>
        </w:rPr>
        <w:fldChar w:fldCharType="end"/>
      </w:r>
      <w:r>
        <w:separator/>
      </w:r>
    </w:p>
  </w:footnote>
  <w:footnote w:type="continuationSeparator" w:id="0">
    <w:p w:rsidR="00260C65" w:rsidRDefault="00260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97" w:rsidRDefault="00D5499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97" w:rsidRDefault="00D5499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997" w:rsidRDefault="00D5499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764268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1425750D"/>
    <w:multiLevelType w:val="hybridMultilevel"/>
    <w:tmpl w:val="ADF2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64518A"/>
    <w:multiLevelType w:val="hybridMultilevel"/>
    <w:tmpl w:val="392A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7EF7"/>
    <w:multiLevelType w:val="hybridMultilevel"/>
    <w:tmpl w:val="C55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5FDE"/>
    <w:multiLevelType w:val="hybridMultilevel"/>
    <w:tmpl w:val="5E54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7D32"/>
    <w:multiLevelType w:val="hybridMultilevel"/>
    <w:tmpl w:val="411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84C4B"/>
    <w:multiLevelType w:val="hybridMultilevel"/>
    <w:tmpl w:val="C556E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E4DEA"/>
    <w:multiLevelType w:val="hybridMultilevel"/>
    <w:tmpl w:val="A1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450A7"/>
    <w:multiLevelType w:val="hybridMultilevel"/>
    <w:tmpl w:val="7140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3629"/>
    <w:rsid w:val="000003D8"/>
    <w:rsid w:val="00000A85"/>
    <w:rsid w:val="0000384C"/>
    <w:rsid w:val="000042B7"/>
    <w:rsid w:val="00005CD7"/>
    <w:rsid w:val="00007DE7"/>
    <w:rsid w:val="0001268A"/>
    <w:rsid w:val="00014C77"/>
    <w:rsid w:val="00022A4A"/>
    <w:rsid w:val="00024047"/>
    <w:rsid w:val="00024731"/>
    <w:rsid w:val="00025F6C"/>
    <w:rsid w:val="000325DF"/>
    <w:rsid w:val="00034AAF"/>
    <w:rsid w:val="000379A7"/>
    <w:rsid w:val="00037F00"/>
    <w:rsid w:val="00041266"/>
    <w:rsid w:val="00042D43"/>
    <w:rsid w:val="00047327"/>
    <w:rsid w:val="00052768"/>
    <w:rsid w:val="00055FE0"/>
    <w:rsid w:val="000618FD"/>
    <w:rsid w:val="00062591"/>
    <w:rsid w:val="00063328"/>
    <w:rsid w:val="000660E1"/>
    <w:rsid w:val="000666B4"/>
    <w:rsid w:val="0006697E"/>
    <w:rsid w:val="00066EA6"/>
    <w:rsid w:val="000672EF"/>
    <w:rsid w:val="00071FB3"/>
    <w:rsid w:val="00072A6E"/>
    <w:rsid w:val="00075705"/>
    <w:rsid w:val="0007610F"/>
    <w:rsid w:val="00077570"/>
    <w:rsid w:val="00082576"/>
    <w:rsid w:val="00090A60"/>
    <w:rsid w:val="000A0325"/>
    <w:rsid w:val="000A2185"/>
    <w:rsid w:val="000A295F"/>
    <w:rsid w:val="000A4FB1"/>
    <w:rsid w:val="000A5B9E"/>
    <w:rsid w:val="000B34BF"/>
    <w:rsid w:val="000B3DB8"/>
    <w:rsid w:val="000C0B58"/>
    <w:rsid w:val="000C0E93"/>
    <w:rsid w:val="000C12AD"/>
    <w:rsid w:val="000C643F"/>
    <w:rsid w:val="000D0720"/>
    <w:rsid w:val="000D08F2"/>
    <w:rsid w:val="000D09FC"/>
    <w:rsid w:val="000E7005"/>
    <w:rsid w:val="000F03E1"/>
    <w:rsid w:val="000F3BFC"/>
    <w:rsid w:val="000F50AF"/>
    <w:rsid w:val="000F6A3F"/>
    <w:rsid w:val="0010063B"/>
    <w:rsid w:val="0010263A"/>
    <w:rsid w:val="00103444"/>
    <w:rsid w:val="00105B67"/>
    <w:rsid w:val="001125A9"/>
    <w:rsid w:val="001125D1"/>
    <w:rsid w:val="001126E9"/>
    <w:rsid w:val="001172A0"/>
    <w:rsid w:val="001231F5"/>
    <w:rsid w:val="0012541F"/>
    <w:rsid w:val="00125803"/>
    <w:rsid w:val="00130496"/>
    <w:rsid w:val="00133116"/>
    <w:rsid w:val="001337C0"/>
    <w:rsid w:val="00137408"/>
    <w:rsid w:val="001446C3"/>
    <w:rsid w:val="00145194"/>
    <w:rsid w:val="00154421"/>
    <w:rsid w:val="00155CEA"/>
    <w:rsid w:val="00163298"/>
    <w:rsid w:val="001726D0"/>
    <w:rsid w:val="001743C6"/>
    <w:rsid w:val="00174DF4"/>
    <w:rsid w:val="001767C7"/>
    <w:rsid w:val="00177675"/>
    <w:rsid w:val="00181595"/>
    <w:rsid w:val="00181CB1"/>
    <w:rsid w:val="00182526"/>
    <w:rsid w:val="00186346"/>
    <w:rsid w:val="00192CB4"/>
    <w:rsid w:val="00192E80"/>
    <w:rsid w:val="00193F8F"/>
    <w:rsid w:val="00195750"/>
    <w:rsid w:val="00196D61"/>
    <w:rsid w:val="00197B55"/>
    <w:rsid w:val="001A1B38"/>
    <w:rsid w:val="001A24CC"/>
    <w:rsid w:val="001A2888"/>
    <w:rsid w:val="001A34E7"/>
    <w:rsid w:val="001A4581"/>
    <w:rsid w:val="001A49A3"/>
    <w:rsid w:val="001A5234"/>
    <w:rsid w:val="001A5CC4"/>
    <w:rsid w:val="001A64C5"/>
    <w:rsid w:val="001B04F5"/>
    <w:rsid w:val="001B1630"/>
    <w:rsid w:val="001B4729"/>
    <w:rsid w:val="001B67C5"/>
    <w:rsid w:val="001D2436"/>
    <w:rsid w:val="001D3B49"/>
    <w:rsid w:val="001D4D5A"/>
    <w:rsid w:val="001D6ADC"/>
    <w:rsid w:val="001E0051"/>
    <w:rsid w:val="001E76BA"/>
    <w:rsid w:val="001F1157"/>
    <w:rsid w:val="001F59CC"/>
    <w:rsid w:val="002036C1"/>
    <w:rsid w:val="00204C60"/>
    <w:rsid w:val="00204CC8"/>
    <w:rsid w:val="00207E63"/>
    <w:rsid w:val="00211D55"/>
    <w:rsid w:val="00211DEE"/>
    <w:rsid w:val="00211FF6"/>
    <w:rsid w:val="0021280B"/>
    <w:rsid w:val="00214D89"/>
    <w:rsid w:val="00215634"/>
    <w:rsid w:val="00220928"/>
    <w:rsid w:val="002316AD"/>
    <w:rsid w:val="00232D91"/>
    <w:rsid w:val="00244AD0"/>
    <w:rsid w:val="00247C2C"/>
    <w:rsid w:val="00251651"/>
    <w:rsid w:val="00253E24"/>
    <w:rsid w:val="0025495B"/>
    <w:rsid w:val="002607BF"/>
    <w:rsid w:val="00260A69"/>
    <w:rsid w:val="00260C65"/>
    <w:rsid w:val="00261F94"/>
    <w:rsid w:val="002646B4"/>
    <w:rsid w:val="002655E9"/>
    <w:rsid w:val="00265A4C"/>
    <w:rsid w:val="002704CD"/>
    <w:rsid w:val="002765BF"/>
    <w:rsid w:val="002768DE"/>
    <w:rsid w:val="00277C84"/>
    <w:rsid w:val="00281A7E"/>
    <w:rsid w:val="00281C3A"/>
    <w:rsid w:val="00281EFC"/>
    <w:rsid w:val="00282632"/>
    <w:rsid w:val="0028554F"/>
    <w:rsid w:val="002865D9"/>
    <w:rsid w:val="00290EB2"/>
    <w:rsid w:val="002918DE"/>
    <w:rsid w:val="00294034"/>
    <w:rsid w:val="002A0EDB"/>
    <w:rsid w:val="002A47F1"/>
    <w:rsid w:val="002A4E8F"/>
    <w:rsid w:val="002A6269"/>
    <w:rsid w:val="002A7DE4"/>
    <w:rsid w:val="002B3112"/>
    <w:rsid w:val="002B36D8"/>
    <w:rsid w:val="002B5FED"/>
    <w:rsid w:val="002C3AB0"/>
    <w:rsid w:val="002C65F7"/>
    <w:rsid w:val="002C7E27"/>
    <w:rsid w:val="002D0937"/>
    <w:rsid w:val="002D094B"/>
    <w:rsid w:val="002D1D27"/>
    <w:rsid w:val="002D4702"/>
    <w:rsid w:val="002D4E3B"/>
    <w:rsid w:val="002D4F5E"/>
    <w:rsid w:val="002D52AE"/>
    <w:rsid w:val="002D5E32"/>
    <w:rsid w:val="002D6F1D"/>
    <w:rsid w:val="002E15DF"/>
    <w:rsid w:val="002E238A"/>
    <w:rsid w:val="002E2A11"/>
    <w:rsid w:val="002E51B4"/>
    <w:rsid w:val="002E6BDD"/>
    <w:rsid w:val="002E70F4"/>
    <w:rsid w:val="002F1F4B"/>
    <w:rsid w:val="002F6599"/>
    <w:rsid w:val="00302EBE"/>
    <w:rsid w:val="00303545"/>
    <w:rsid w:val="003114BE"/>
    <w:rsid w:val="003322F0"/>
    <w:rsid w:val="00343F50"/>
    <w:rsid w:val="003453E2"/>
    <w:rsid w:val="00350ECF"/>
    <w:rsid w:val="00355C36"/>
    <w:rsid w:val="00357717"/>
    <w:rsid w:val="0036073D"/>
    <w:rsid w:val="003614B3"/>
    <w:rsid w:val="00364FDD"/>
    <w:rsid w:val="003655FC"/>
    <w:rsid w:val="00365D70"/>
    <w:rsid w:val="0037019C"/>
    <w:rsid w:val="00377281"/>
    <w:rsid w:val="00377CC5"/>
    <w:rsid w:val="0039112B"/>
    <w:rsid w:val="003954D7"/>
    <w:rsid w:val="003A0E79"/>
    <w:rsid w:val="003A2C66"/>
    <w:rsid w:val="003A5E79"/>
    <w:rsid w:val="003B03F6"/>
    <w:rsid w:val="003B2A3C"/>
    <w:rsid w:val="003B317B"/>
    <w:rsid w:val="003B3DCE"/>
    <w:rsid w:val="003B58E9"/>
    <w:rsid w:val="003B5AAB"/>
    <w:rsid w:val="003B6828"/>
    <w:rsid w:val="003C1DA8"/>
    <w:rsid w:val="003C7448"/>
    <w:rsid w:val="003C78AF"/>
    <w:rsid w:val="003C7FA3"/>
    <w:rsid w:val="003D18E8"/>
    <w:rsid w:val="003D4C91"/>
    <w:rsid w:val="003D5DEC"/>
    <w:rsid w:val="003E1E3E"/>
    <w:rsid w:val="003E2773"/>
    <w:rsid w:val="003E510B"/>
    <w:rsid w:val="003E5F7B"/>
    <w:rsid w:val="003F1475"/>
    <w:rsid w:val="00400834"/>
    <w:rsid w:val="0040258D"/>
    <w:rsid w:val="00406172"/>
    <w:rsid w:val="00407E2D"/>
    <w:rsid w:val="004112F1"/>
    <w:rsid w:val="004124CA"/>
    <w:rsid w:val="0041482B"/>
    <w:rsid w:val="004169B9"/>
    <w:rsid w:val="00421DAC"/>
    <w:rsid w:val="00422231"/>
    <w:rsid w:val="00430EBE"/>
    <w:rsid w:val="00432B2D"/>
    <w:rsid w:val="0043318B"/>
    <w:rsid w:val="004363B1"/>
    <w:rsid w:val="00440D1C"/>
    <w:rsid w:val="00444A0F"/>
    <w:rsid w:val="004467A2"/>
    <w:rsid w:val="00453E86"/>
    <w:rsid w:val="004711EC"/>
    <w:rsid w:val="00471F22"/>
    <w:rsid w:val="00477D50"/>
    <w:rsid w:val="00482101"/>
    <w:rsid w:val="00483F3B"/>
    <w:rsid w:val="00485AF2"/>
    <w:rsid w:val="004865DA"/>
    <w:rsid w:val="004902A4"/>
    <w:rsid w:val="004921F6"/>
    <w:rsid w:val="004925C9"/>
    <w:rsid w:val="00494D37"/>
    <w:rsid w:val="00497F9F"/>
    <w:rsid w:val="004A0279"/>
    <w:rsid w:val="004B0A57"/>
    <w:rsid w:val="004B718E"/>
    <w:rsid w:val="004B7D96"/>
    <w:rsid w:val="004C3CE3"/>
    <w:rsid w:val="004C743D"/>
    <w:rsid w:val="004D0174"/>
    <w:rsid w:val="004D63CA"/>
    <w:rsid w:val="004D7868"/>
    <w:rsid w:val="004D7E3B"/>
    <w:rsid w:val="004E010C"/>
    <w:rsid w:val="004E48B7"/>
    <w:rsid w:val="004E7EBE"/>
    <w:rsid w:val="004F2FEE"/>
    <w:rsid w:val="004F678F"/>
    <w:rsid w:val="004F7B35"/>
    <w:rsid w:val="0050366D"/>
    <w:rsid w:val="00512442"/>
    <w:rsid w:val="005155D3"/>
    <w:rsid w:val="00524CCE"/>
    <w:rsid w:val="00526DBB"/>
    <w:rsid w:val="00534E54"/>
    <w:rsid w:val="00535A0A"/>
    <w:rsid w:val="00541FE1"/>
    <w:rsid w:val="00543F77"/>
    <w:rsid w:val="00546D62"/>
    <w:rsid w:val="00547F93"/>
    <w:rsid w:val="00554EA1"/>
    <w:rsid w:val="0055728B"/>
    <w:rsid w:val="00557B7E"/>
    <w:rsid w:val="00557EF8"/>
    <w:rsid w:val="00574DB8"/>
    <w:rsid w:val="0057577B"/>
    <w:rsid w:val="0057704A"/>
    <w:rsid w:val="00580A81"/>
    <w:rsid w:val="0058236E"/>
    <w:rsid w:val="00586663"/>
    <w:rsid w:val="005906BD"/>
    <w:rsid w:val="005A34B8"/>
    <w:rsid w:val="005B016C"/>
    <w:rsid w:val="005B1798"/>
    <w:rsid w:val="005B1B90"/>
    <w:rsid w:val="005B3C5C"/>
    <w:rsid w:val="005B6887"/>
    <w:rsid w:val="005B6C0B"/>
    <w:rsid w:val="005B6DF7"/>
    <w:rsid w:val="005C1198"/>
    <w:rsid w:val="005C389F"/>
    <w:rsid w:val="005C3A50"/>
    <w:rsid w:val="005C45DB"/>
    <w:rsid w:val="005C47A3"/>
    <w:rsid w:val="005C4C9D"/>
    <w:rsid w:val="005C5922"/>
    <w:rsid w:val="005D01E1"/>
    <w:rsid w:val="005D43BA"/>
    <w:rsid w:val="005E3625"/>
    <w:rsid w:val="005E3F70"/>
    <w:rsid w:val="005F1303"/>
    <w:rsid w:val="005F2189"/>
    <w:rsid w:val="005F6733"/>
    <w:rsid w:val="005F6CDE"/>
    <w:rsid w:val="006028DF"/>
    <w:rsid w:val="00603315"/>
    <w:rsid w:val="00603AF7"/>
    <w:rsid w:val="00605042"/>
    <w:rsid w:val="006056C5"/>
    <w:rsid w:val="006105D7"/>
    <w:rsid w:val="00615C2A"/>
    <w:rsid w:val="006236B7"/>
    <w:rsid w:val="00624B53"/>
    <w:rsid w:val="00626417"/>
    <w:rsid w:val="006307D1"/>
    <w:rsid w:val="006333F1"/>
    <w:rsid w:val="00633A1C"/>
    <w:rsid w:val="00641148"/>
    <w:rsid w:val="006418FE"/>
    <w:rsid w:val="00642147"/>
    <w:rsid w:val="00642230"/>
    <w:rsid w:val="006423F8"/>
    <w:rsid w:val="00650DCE"/>
    <w:rsid w:val="006550B6"/>
    <w:rsid w:val="006565A0"/>
    <w:rsid w:val="00656B3E"/>
    <w:rsid w:val="00661EC3"/>
    <w:rsid w:val="00663DA6"/>
    <w:rsid w:val="0066406F"/>
    <w:rsid w:val="0066666E"/>
    <w:rsid w:val="00666C4D"/>
    <w:rsid w:val="006671E1"/>
    <w:rsid w:val="00674B92"/>
    <w:rsid w:val="00680FCA"/>
    <w:rsid w:val="006812DB"/>
    <w:rsid w:val="00683389"/>
    <w:rsid w:val="00685F14"/>
    <w:rsid w:val="00687341"/>
    <w:rsid w:val="006A44A3"/>
    <w:rsid w:val="006A68C8"/>
    <w:rsid w:val="006B58A6"/>
    <w:rsid w:val="006B7F42"/>
    <w:rsid w:val="006C0D2C"/>
    <w:rsid w:val="006C2E47"/>
    <w:rsid w:val="006D270E"/>
    <w:rsid w:val="006D38DC"/>
    <w:rsid w:val="006D5B2A"/>
    <w:rsid w:val="006E0498"/>
    <w:rsid w:val="006E295A"/>
    <w:rsid w:val="006E41E5"/>
    <w:rsid w:val="006E56B1"/>
    <w:rsid w:val="006E733D"/>
    <w:rsid w:val="006F3C02"/>
    <w:rsid w:val="006F5225"/>
    <w:rsid w:val="006F52C1"/>
    <w:rsid w:val="006F6E17"/>
    <w:rsid w:val="00702A0A"/>
    <w:rsid w:val="00703BB4"/>
    <w:rsid w:val="0070656F"/>
    <w:rsid w:val="00706CD9"/>
    <w:rsid w:val="007071C8"/>
    <w:rsid w:val="00707FA0"/>
    <w:rsid w:val="00710601"/>
    <w:rsid w:val="00712EB2"/>
    <w:rsid w:val="0071375F"/>
    <w:rsid w:val="007237BB"/>
    <w:rsid w:val="00727669"/>
    <w:rsid w:val="00731DBC"/>
    <w:rsid w:val="007326C6"/>
    <w:rsid w:val="007330D1"/>
    <w:rsid w:val="00741234"/>
    <w:rsid w:val="00741D03"/>
    <w:rsid w:val="00742275"/>
    <w:rsid w:val="007512AC"/>
    <w:rsid w:val="00754DF9"/>
    <w:rsid w:val="00756A9B"/>
    <w:rsid w:val="007570F6"/>
    <w:rsid w:val="00762958"/>
    <w:rsid w:val="00785DE9"/>
    <w:rsid w:val="00787D30"/>
    <w:rsid w:val="00790BC3"/>
    <w:rsid w:val="00791B39"/>
    <w:rsid w:val="007A0230"/>
    <w:rsid w:val="007A04E0"/>
    <w:rsid w:val="007A396E"/>
    <w:rsid w:val="007A44E6"/>
    <w:rsid w:val="007A478A"/>
    <w:rsid w:val="007B0E8B"/>
    <w:rsid w:val="007B6FE6"/>
    <w:rsid w:val="007B7307"/>
    <w:rsid w:val="007B764A"/>
    <w:rsid w:val="007C0528"/>
    <w:rsid w:val="007C113E"/>
    <w:rsid w:val="007C267E"/>
    <w:rsid w:val="007C2CF1"/>
    <w:rsid w:val="007C55E9"/>
    <w:rsid w:val="007C7756"/>
    <w:rsid w:val="007D5A18"/>
    <w:rsid w:val="007D5CC2"/>
    <w:rsid w:val="007D6DD7"/>
    <w:rsid w:val="007F3530"/>
    <w:rsid w:val="007F4AA2"/>
    <w:rsid w:val="007F4EC9"/>
    <w:rsid w:val="007F77CF"/>
    <w:rsid w:val="007F7F0A"/>
    <w:rsid w:val="008005A7"/>
    <w:rsid w:val="00807936"/>
    <w:rsid w:val="008116DA"/>
    <w:rsid w:val="008119A6"/>
    <w:rsid w:val="0081326B"/>
    <w:rsid w:val="00814B1B"/>
    <w:rsid w:val="008154A9"/>
    <w:rsid w:val="0082035B"/>
    <w:rsid w:val="00820E1E"/>
    <w:rsid w:val="00822C7C"/>
    <w:rsid w:val="00824D4B"/>
    <w:rsid w:val="00825DAD"/>
    <w:rsid w:val="00825FBF"/>
    <w:rsid w:val="00826315"/>
    <w:rsid w:val="00826446"/>
    <w:rsid w:val="00826D5C"/>
    <w:rsid w:val="00833B6D"/>
    <w:rsid w:val="00835399"/>
    <w:rsid w:val="00836418"/>
    <w:rsid w:val="00844C5D"/>
    <w:rsid w:val="00850C25"/>
    <w:rsid w:val="008571DC"/>
    <w:rsid w:val="00860F2A"/>
    <w:rsid w:val="00863B15"/>
    <w:rsid w:val="0086479A"/>
    <w:rsid w:val="008664F9"/>
    <w:rsid w:val="0087319B"/>
    <w:rsid w:val="00875201"/>
    <w:rsid w:val="00876612"/>
    <w:rsid w:val="00880A70"/>
    <w:rsid w:val="0088282B"/>
    <w:rsid w:val="00882F95"/>
    <w:rsid w:val="00883712"/>
    <w:rsid w:val="00884C26"/>
    <w:rsid w:val="008852EE"/>
    <w:rsid w:val="00886417"/>
    <w:rsid w:val="008918FB"/>
    <w:rsid w:val="008956BA"/>
    <w:rsid w:val="008A05AE"/>
    <w:rsid w:val="008A1AED"/>
    <w:rsid w:val="008A1AEF"/>
    <w:rsid w:val="008A4178"/>
    <w:rsid w:val="008A5A33"/>
    <w:rsid w:val="008A7E5F"/>
    <w:rsid w:val="008B41A1"/>
    <w:rsid w:val="008B7CC2"/>
    <w:rsid w:val="008C06FA"/>
    <w:rsid w:val="008D3164"/>
    <w:rsid w:val="008E08C4"/>
    <w:rsid w:val="008E1423"/>
    <w:rsid w:val="008E760B"/>
    <w:rsid w:val="008F2CF5"/>
    <w:rsid w:val="008F63AD"/>
    <w:rsid w:val="008F6FE4"/>
    <w:rsid w:val="008F7B56"/>
    <w:rsid w:val="00900D63"/>
    <w:rsid w:val="00901A39"/>
    <w:rsid w:val="0090355A"/>
    <w:rsid w:val="00903BEB"/>
    <w:rsid w:val="009043E5"/>
    <w:rsid w:val="009045BB"/>
    <w:rsid w:val="00906205"/>
    <w:rsid w:val="009066BD"/>
    <w:rsid w:val="0091137E"/>
    <w:rsid w:val="00912A77"/>
    <w:rsid w:val="009136CF"/>
    <w:rsid w:val="00913C5B"/>
    <w:rsid w:val="0091438C"/>
    <w:rsid w:val="0092403C"/>
    <w:rsid w:val="00924906"/>
    <w:rsid w:val="009327D8"/>
    <w:rsid w:val="00934779"/>
    <w:rsid w:val="00937E87"/>
    <w:rsid w:val="009448B6"/>
    <w:rsid w:val="00944A77"/>
    <w:rsid w:val="00946A8C"/>
    <w:rsid w:val="0095126E"/>
    <w:rsid w:val="009535D5"/>
    <w:rsid w:val="00954A90"/>
    <w:rsid w:val="009631EA"/>
    <w:rsid w:val="009662ED"/>
    <w:rsid w:val="0096662A"/>
    <w:rsid w:val="00966FBE"/>
    <w:rsid w:val="0097708D"/>
    <w:rsid w:val="009838E3"/>
    <w:rsid w:val="00983D30"/>
    <w:rsid w:val="009868CD"/>
    <w:rsid w:val="009901E1"/>
    <w:rsid w:val="00991BE7"/>
    <w:rsid w:val="00994AAB"/>
    <w:rsid w:val="009A27BE"/>
    <w:rsid w:val="009A38D1"/>
    <w:rsid w:val="009A39EB"/>
    <w:rsid w:val="009B081D"/>
    <w:rsid w:val="009B0880"/>
    <w:rsid w:val="009B0C49"/>
    <w:rsid w:val="009B2BAC"/>
    <w:rsid w:val="009B5419"/>
    <w:rsid w:val="009B5E2E"/>
    <w:rsid w:val="009C231D"/>
    <w:rsid w:val="009C40A8"/>
    <w:rsid w:val="009C41D0"/>
    <w:rsid w:val="009D5A7C"/>
    <w:rsid w:val="009D7C73"/>
    <w:rsid w:val="009E0BB2"/>
    <w:rsid w:val="009E29A6"/>
    <w:rsid w:val="009F2F93"/>
    <w:rsid w:val="009F4D5A"/>
    <w:rsid w:val="009F516C"/>
    <w:rsid w:val="00A00E26"/>
    <w:rsid w:val="00A07729"/>
    <w:rsid w:val="00A1062D"/>
    <w:rsid w:val="00A150A0"/>
    <w:rsid w:val="00A15C81"/>
    <w:rsid w:val="00A2315C"/>
    <w:rsid w:val="00A23278"/>
    <w:rsid w:val="00A24D47"/>
    <w:rsid w:val="00A26471"/>
    <w:rsid w:val="00A27066"/>
    <w:rsid w:val="00A27FD0"/>
    <w:rsid w:val="00A35DB8"/>
    <w:rsid w:val="00A37835"/>
    <w:rsid w:val="00A412D4"/>
    <w:rsid w:val="00A43DC7"/>
    <w:rsid w:val="00A46472"/>
    <w:rsid w:val="00A468CF"/>
    <w:rsid w:val="00A500BF"/>
    <w:rsid w:val="00A6187E"/>
    <w:rsid w:val="00A62FFC"/>
    <w:rsid w:val="00A643C1"/>
    <w:rsid w:val="00A723BA"/>
    <w:rsid w:val="00A754FE"/>
    <w:rsid w:val="00A80EB4"/>
    <w:rsid w:val="00A81237"/>
    <w:rsid w:val="00A835CB"/>
    <w:rsid w:val="00A849D4"/>
    <w:rsid w:val="00A85F9F"/>
    <w:rsid w:val="00AA0BA4"/>
    <w:rsid w:val="00AA0C8A"/>
    <w:rsid w:val="00AA3563"/>
    <w:rsid w:val="00AA62AA"/>
    <w:rsid w:val="00AB5E47"/>
    <w:rsid w:val="00AB7A82"/>
    <w:rsid w:val="00AC1461"/>
    <w:rsid w:val="00AC25F9"/>
    <w:rsid w:val="00AC396B"/>
    <w:rsid w:val="00AD40BE"/>
    <w:rsid w:val="00AD78EF"/>
    <w:rsid w:val="00AE12F7"/>
    <w:rsid w:val="00AE537F"/>
    <w:rsid w:val="00AF43F8"/>
    <w:rsid w:val="00AF637A"/>
    <w:rsid w:val="00B04C0F"/>
    <w:rsid w:val="00B04FD1"/>
    <w:rsid w:val="00B0734E"/>
    <w:rsid w:val="00B10258"/>
    <w:rsid w:val="00B113B6"/>
    <w:rsid w:val="00B125C3"/>
    <w:rsid w:val="00B133EA"/>
    <w:rsid w:val="00B14241"/>
    <w:rsid w:val="00B14516"/>
    <w:rsid w:val="00B14A28"/>
    <w:rsid w:val="00B158F0"/>
    <w:rsid w:val="00B15FFF"/>
    <w:rsid w:val="00B21770"/>
    <w:rsid w:val="00B21779"/>
    <w:rsid w:val="00B2273C"/>
    <w:rsid w:val="00B23E31"/>
    <w:rsid w:val="00B26186"/>
    <w:rsid w:val="00B2645F"/>
    <w:rsid w:val="00B270DE"/>
    <w:rsid w:val="00B27C71"/>
    <w:rsid w:val="00B31368"/>
    <w:rsid w:val="00B31D60"/>
    <w:rsid w:val="00B35DB1"/>
    <w:rsid w:val="00B35F30"/>
    <w:rsid w:val="00B462F4"/>
    <w:rsid w:val="00B46864"/>
    <w:rsid w:val="00B52192"/>
    <w:rsid w:val="00B5318F"/>
    <w:rsid w:val="00B53BDE"/>
    <w:rsid w:val="00B60BEC"/>
    <w:rsid w:val="00B7158A"/>
    <w:rsid w:val="00B71EFA"/>
    <w:rsid w:val="00B81DF0"/>
    <w:rsid w:val="00B85354"/>
    <w:rsid w:val="00B87230"/>
    <w:rsid w:val="00B87C9F"/>
    <w:rsid w:val="00B94F20"/>
    <w:rsid w:val="00B96FC4"/>
    <w:rsid w:val="00BA0480"/>
    <w:rsid w:val="00BA4AAB"/>
    <w:rsid w:val="00BB1212"/>
    <w:rsid w:val="00BB1B36"/>
    <w:rsid w:val="00BB20C1"/>
    <w:rsid w:val="00BB3851"/>
    <w:rsid w:val="00BB3E0E"/>
    <w:rsid w:val="00BB4D66"/>
    <w:rsid w:val="00BC3ABA"/>
    <w:rsid w:val="00BC40D0"/>
    <w:rsid w:val="00BC481B"/>
    <w:rsid w:val="00BC4E0F"/>
    <w:rsid w:val="00BD1278"/>
    <w:rsid w:val="00BD5CBA"/>
    <w:rsid w:val="00BD62B5"/>
    <w:rsid w:val="00BE018C"/>
    <w:rsid w:val="00BE0C4D"/>
    <w:rsid w:val="00BE44B5"/>
    <w:rsid w:val="00BE6F3B"/>
    <w:rsid w:val="00BE6F4D"/>
    <w:rsid w:val="00BF282D"/>
    <w:rsid w:val="00BF2DD7"/>
    <w:rsid w:val="00BF3FCE"/>
    <w:rsid w:val="00BF6E11"/>
    <w:rsid w:val="00C013BE"/>
    <w:rsid w:val="00C02FA0"/>
    <w:rsid w:val="00C03FC6"/>
    <w:rsid w:val="00C0688E"/>
    <w:rsid w:val="00C11A5F"/>
    <w:rsid w:val="00C13B6A"/>
    <w:rsid w:val="00C15177"/>
    <w:rsid w:val="00C24606"/>
    <w:rsid w:val="00C31902"/>
    <w:rsid w:val="00C319FD"/>
    <w:rsid w:val="00C34C6D"/>
    <w:rsid w:val="00C40E2E"/>
    <w:rsid w:val="00C456EC"/>
    <w:rsid w:val="00C45D6A"/>
    <w:rsid w:val="00C471CE"/>
    <w:rsid w:val="00C547F4"/>
    <w:rsid w:val="00C8682A"/>
    <w:rsid w:val="00C87142"/>
    <w:rsid w:val="00C90842"/>
    <w:rsid w:val="00C93D8B"/>
    <w:rsid w:val="00C95D2F"/>
    <w:rsid w:val="00C975EF"/>
    <w:rsid w:val="00C97D66"/>
    <w:rsid w:val="00CA0B3A"/>
    <w:rsid w:val="00CA16CF"/>
    <w:rsid w:val="00CA31FD"/>
    <w:rsid w:val="00CA5D8F"/>
    <w:rsid w:val="00CB0669"/>
    <w:rsid w:val="00CB0A1F"/>
    <w:rsid w:val="00CB196C"/>
    <w:rsid w:val="00CB4CFE"/>
    <w:rsid w:val="00CB4D59"/>
    <w:rsid w:val="00CB6537"/>
    <w:rsid w:val="00CC06DE"/>
    <w:rsid w:val="00CC59DF"/>
    <w:rsid w:val="00CC618C"/>
    <w:rsid w:val="00CD1635"/>
    <w:rsid w:val="00CD3C80"/>
    <w:rsid w:val="00CD5559"/>
    <w:rsid w:val="00CE1616"/>
    <w:rsid w:val="00CF4B5C"/>
    <w:rsid w:val="00CF6F24"/>
    <w:rsid w:val="00CF79CE"/>
    <w:rsid w:val="00D01F54"/>
    <w:rsid w:val="00D045C3"/>
    <w:rsid w:val="00D0475D"/>
    <w:rsid w:val="00D06AED"/>
    <w:rsid w:val="00D1328F"/>
    <w:rsid w:val="00D15CFC"/>
    <w:rsid w:val="00D16F61"/>
    <w:rsid w:val="00D20B8E"/>
    <w:rsid w:val="00D219C6"/>
    <w:rsid w:val="00D25B81"/>
    <w:rsid w:val="00D32A37"/>
    <w:rsid w:val="00D34012"/>
    <w:rsid w:val="00D34D49"/>
    <w:rsid w:val="00D35711"/>
    <w:rsid w:val="00D36BE3"/>
    <w:rsid w:val="00D40A00"/>
    <w:rsid w:val="00D418FC"/>
    <w:rsid w:val="00D432A0"/>
    <w:rsid w:val="00D50671"/>
    <w:rsid w:val="00D51D23"/>
    <w:rsid w:val="00D52BCC"/>
    <w:rsid w:val="00D52E9C"/>
    <w:rsid w:val="00D53845"/>
    <w:rsid w:val="00D54997"/>
    <w:rsid w:val="00D55B16"/>
    <w:rsid w:val="00D568B7"/>
    <w:rsid w:val="00D616B8"/>
    <w:rsid w:val="00D74275"/>
    <w:rsid w:val="00D775AB"/>
    <w:rsid w:val="00D80838"/>
    <w:rsid w:val="00D81F72"/>
    <w:rsid w:val="00D8260B"/>
    <w:rsid w:val="00D82DED"/>
    <w:rsid w:val="00D83694"/>
    <w:rsid w:val="00D93772"/>
    <w:rsid w:val="00D96B66"/>
    <w:rsid w:val="00DA3E40"/>
    <w:rsid w:val="00DB200B"/>
    <w:rsid w:val="00DB33C6"/>
    <w:rsid w:val="00DC4230"/>
    <w:rsid w:val="00DC52C6"/>
    <w:rsid w:val="00DC593B"/>
    <w:rsid w:val="00DC59AE"/>
    <w:rsid w:val="00DC689E"/>
    <w:rsid w:val="00DD0AA5"/>
    <w:rsid w:val="00DD3127"/>
    <w:rsid w:val="00DD59A3"/>
    <w:rsid w:val="00DD7933"/>
    <w:rsid w:val="00DE278A"/>
    <w:rsid w:val="00DE3E3C"/>
    <w:rsid w:val="00DE53B9"/>
    <w:rsid w:val="00DE6D19"/>
    <w:rsid w:val="00DE733B"/>
    <w:rsid w:val="00DE763A"/>
    <w:rsid w:val="00DF3F11"/>
    <w:rsid w:val="00DF5C0D"/>
    <w:rsid w:val="00DF5F74"/>
    <w:rsid w:val="00DF61E6"/>
    <w:rsid w:val="00DF7387"/>
    <w:rsid w:val="00E00CAF"/>
    <w:rsid w:val="00E01F1F"/>
    <w:rsid w:val="00E1310C"/>
    <w:rsid w:val="00E14897"/>
    <w:rsid w:val="00E26F2B"/>
    <w:rsid w:val="00E3203B"/>
    <w:rsid w:val="00E33111"/>
    <w:rsid w:val="00E35A7E"/>
    <w:rsid w:val="00E35F7B"/>
    <w:rsid w:val="00E36383"/>
    <w:rsid w:val="00E436CF"/>
    <w:rsid w:val="00E43F91"/>
    <w:rsid w:val="00E46849"/>
    <w:rsid w:val="00E47CC4"/>
    <w:rsid w:val="00E47FBD"/>
    <w:rsid w:val="00E512C1"/>
    <w:rsid w:val="00E56DFA"/>
    <w:rsid w:val="00E61747"/>
    <w:rsid w:val="00E67CEB"/>
    <w:rsid w:val="00E71FC4"/>
    <w:rsid w:val="00E72788"/>
    <w:rsid w:val="00E75763"/>
    <w:rsid w:val="00E75915"/>
    <w:rsid w:val="00E7603E"/>
    <w:rsid w:val="00E77AC1"/>
    <w:rsid w:val="00E81A31"/>
    <w:rsid w:val="00E82D5F"/>
    <w:rsid w:val="00E9202D"/>
    <w:rsid w:val="00E92AC2"/>
    <w:rsid w:val="00E95B71"/>
    <w:rsid w:val="00E96A7E"/>
    <w:rsid w:val="00E97ED0"/>
    <w:rsid w:val="00EA2C55"/>
    <w:rsid w:val="00EA39F7"/>
    <w:rsid w:val="00EA7C0D"/>
    <w:rsid w:val="00EB0EFC"/>
    <w:rsid w:val="00EB399A"/>
    <w:rsid w:val="00EB3D62"/>
    <w:rsid w:val="00EC341A"/>
    <w:rsid w:val="00EC76ED"/>
    <w:rsid w:val="00ED0382"/>
    <w:rsid w:val="00ED1324"/>
    <w:rsid w:val="00ED14C8"/>
    <w:rsid w:val="00ED2327"/>
    <w:rsid w:val="00ED3DF8"/>
    <w:rsid w:val="00EE0267"/>
    <w:rsid w:val="00EE21AE"/>
    <w:rsid w:val="00EE2940"/>
    <w:rsid w:val="00EE3CA5"/>
    <w:rsid w:val="00EF3AB8"/>
    <w:rsid w:val="00EF56FF"/>
    <w:rsid w:val="00EF67E2"/>
    <w:rsid w:val="00EF75E5"/>
    <w:rsid w:val="00F00AA7"/>
    <w:rsid w:val="00F02CD0"/>
    <w:rsid w:val="00F03DAD"/>
    <w:rsid w:val="00F11AFC"/>
    <w:rsid w:val="00F14EC1"/>
    <w:rsid w:val="00F15C8C"/>
    <w:rsid w:val="00F20FB1"/>
    <w:rsid w:val="00F23A91"/>
    <w:rsid w:val="00F23EE9"/>
    <w:rsid w:val="00F33AB1"/>
    <w:rsid w:val="00F377C9"/>
    <w:rsid w:val="00F432F0"/>
    <w:rsid w:val="00F440E9"/>
    <w:rsid w:val="00F44AE8"/>
    <w:rsid w:val="00F46831"/>
    <w:rsid w:val="00F529AA"/>
    <w:rsid w:val="00F52D85"/>
    <w:rsid w:val="00F57EA2"/>
    <w:rsid w:val="00F633DE"/>
    <w:rsid w:val="00F64C4F"/>
    <w:rsid w:val="00F7103D"/>
    <w:rsid w:val="00F72D91"/>
    <w:rsid w:val="00F74AF8"/>
    <w:rsid w:val="00F8150F"/>
    <w:rsid w:val="00F81C50"/>
    <w:rsid w:val="00F83343"/>
    <w:rsid w:val="00F83629"/>
    <w:rsid w:val="00F85BA7"/>
    <w:rsid w:val="00F87C1E"/>
    <w:rsid w:val="00F87FC1"/>
    <w:rsid w:val="00F94984"/>
    <w:rsid w:val="00F97103"/>
    <w:rsid w:val="00FA0304"/>
    <w:rsid w:val="00FA1DCA"/>
    <w:rsid w:val="00FA2051"/>
    <w:rsid w:val="00FA2891"/>
    <w:rsid w:val="00FA3B26"/>
    <w:rsid w:val="00FA5CE4"/>
    <w:rsid w:val="00FA79C2"/>
    <w:rsid w:val="00FB286D"/>
    <w:rsid w:val="00FB3F23"/>
    <w:rsid w:val="00FC181A"/>
    <w:rsid w:val="00FC31E9"/>
    <w:rsid w:val="00FD3883"/>
    <w:rsid w:val="00FD682B"/>
    <w:rsid w:val="00FD6E95"/>
    <w:rsid w:val="00FD7022"/>
    <w:rsid w:val="00FD774B"/>
    <w:rsid w:val="00FD77AD"/>
    <w:rsid w:val="00FE256A"/>
    <w:rsid w:val="00FE779A"/>
    <w:rsid w:val="00FF104A"/>
    <w:rsid w:val="00FF1EB6"/>
    <w:rsid w:val="00FF2B13"/>
    <w:rsid w:val="00FF31C7"/>
    <w:rsid w:val="00FF4055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7E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557B7E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57B7E"/>
    <w:pPr>
      <w:keepNext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57B7E"/>
    <w:pPr>
      <w:keepNext/>
      <w:ind w:firstLine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557B7E"/>
    <w:pPr>
      <w:keepNext/>
      <w:widowControl w:val="0"/>
      <w:spacing w:before="80" w:after="80"/>
      <w:outlineLvl w:val="4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4D7E3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57B7E"/>
    <w:pPr>
      <w:ind w:left="360"/>
      <w:jc w:val="center"/>
    </w:pPr>
    <w:rPr>
      <w:sz w:val="32"/>
      <w:szCs w:val="20"/>
    </w:rPr>
  </w:style>
  <w:style w:type="paragraph" w:customStyle="1" w:styleId="BodyTextIndent3">
    <w:name w:val="Body Text Indent 3"/>
    <w:basedOn w:val="a"/>
    <w:rsid w:val="00557B7E"/>
    <w:pPr>
      <w:tabs>
        <w:tab w:val="left" w:pos="709"/>
      </w:tabs>
    </w:pPr>
    <w:rPr>
      <w:rFonts w:ascii="TimesET" w:eastAsia="TimesET" w:hAnsi="TimesET"/>
      <w:szCs w:val="20"/>
    </w:rPr>
  </w:style>
  <w:style w:type="paragraph" w:styleId="20">
    <w:name w:val="Body Text 2"/>
    <w:basedOn w:val="a"/>
    <w:rsid w:val="00557B7E"/>
    <w:pPr>
      <w:tabs>
        <w:tab w:val="left" w:pos="709"/>
      </w:tabs>
      <w:jc w:val="center"/>
    </w:pPr>
    <w:rPr>
      <w:rFonts w:ascii="TimesET" w:eastAsia="TimesET" w:hAnsi="TimesET"/>
      <w:b/>
      <w:szCs w:val="20"/>
    </w:rPr>
  </w:style>
  <w:style w:type="paragraph" w:styleId="a4">
    <w:name w:val="Body Text"/>
    <w:basedOn w:val="a"/>
    <w:rsid w:val="00557B7E"/>
  </w:style>
  <w:style w:type="paragraph" w:styleId="21">
    <w:name w:val="Body Text Indent 2"/>
    <w:basedOn w:val="a"/>
    <w:rsid w:val="00557B7E"/>
    <w:pPr>
      <w:ind w:left="540" w:hanging="540"/>
    </w:pPr>
    <w:rPr>
      <w:b/>
      <w:bCs/>
      <w:szCs w:val="20"/>
    </w:rPr>
  </w:style>
  <w:style w:type="paragraph" w:styleId="30">
    <w:name w:val="Body Text Indent 3"/>
    <w:basedOn w:val="a"/>
    <w:rsid w:val="00557B7E"/>
    <w:pPr>
      <w:ind w:left="360" w:hanging="360"/>
    </w:pPr>
    <w:rPr>
      <w:b/>
      <w:bCs/>
      <w:sz w:val="28"/>
    </w:rPr>
  </w:style>
  <w:style w:type="paragraph" w:customStyle="1" w:styleId="a5">
    <w:name w:val="Готовый"/>
    <w:basedOn w:val="a"/>
    <w:rsid w:val="00557B7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6">
    <w:name w:val="footnote text"/>
    <w:basedOn w:val="a"/>
    <w:semiHidden/>
    <w:rsid w:val="00557B7E"/>
    <w:rPr>
      <w:sz w:val="20"/>
      <w:szCs w:val="20"/>
    </w:rPr>
  </w:style>
  <w:style w:type="character" w:styleId="a7">
    <w:name w:val="footnote reference"/>
    <w:semiHidden/>
    <w:rsid w:val="00557B7E"/>
    <w:rPr>
      <w:vertAlign w:val="superscript"/>
    </w:rPr>
  </w:style>
  <w:style w:type="character" w:styleId="a8">
    <w:name w:val="Hyperlink"/>
    <w:rsid w:val="00557B7E"/>
    <w:rPr>
      <w:color w:val="0000FF"/>
      <w:u w:val="single"/>
    </w:rPr>
  </w:style>
  <w:style w:type="paragraph" w:customStyle="1" w:styleId="ConsNormal">
    <w:name w:val="ConsNormal"/>
    <w:rsid w:val="00557B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57B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9">
    <w:name w:val="page number"/>
    <w:basedOn w:val="a0"/>
    <w:rsid w:val="00557B7E"/>
  </w:style>
  <w:style w:type="paragraph" w:styleId="aa">
    <w:name w:val="footer"/>
    <w:basedOn w:val="a"/>
    <w:rsid w:val="00557B7E"/>
    <w:pPr>
      <w:tabs>
        <w:tab w:val="center" w:pos="4153"/>
        <w:tab w:val="right" w:pos="8306"/>
      </w:tabs>
    </w:pPr>
    <w:rPr>
      <w:szCs w:val="20"/>
    </w:rPr>
  </w:style>
  <w:style w:type="paragraph" w:customStyle="1" w:styleId="BodyText">
    <w:name w:val="Body Text"/>
    <w:basedOn w:val="a"/>
    <w:rsid w:val="00557B7E"/>
    <w:pPr>
      <w:widowControl w:val="0"/>
    </w:pPr>
    <w:rPr>
      <w:szCs w:val="20"/>
    </w:rPr>
  </w:style>
  <w:style w:type="paragraph" w:customStyle="1" w:styleId="0">
    <w:name w:val="Заголовок 0"/>
    <w:basedOn w:val="1"/>
    <w:rsid w:val="00557B7E"/>
    <w:rPr>
      <w:caps/>
      <w:sz w:val="24"/>
    </w:rPr>
  </w:style>
  <w:style w:type="paragraph" w:styleId="ab">
    <w:name w:val="header"/>
    <w:basedOn w:val="a"/>
    <w:rsid w:val="00557B7E"/>
    <w:pPr>
      <w:tabs>
        <w:tab w:val="center" w:pos="4320"/>
        <w:tab w:val="right" w:pos="8640"/>
      </w:tabs>
    </w:pPr>
    <w:rPr>
      <w:szCs w:val="20"/>
    </w:rPr>
  </w:style>
  <w:style w:type="paragraph" w:customStyle="1" w:styleId="Iauiue2">
    <w:name w:val="Iau?iue2"/>
    <w:rsid w:val="00557B7E"/>
    <w:pPr>
      <w:widowControl w:val="0"/>
    </w:pPr>
    <w:rPr>
      <w:lang w:val="en-US"/>
    </w:rPr>
  </w:style>
  <w:style w:type="paragraph" w:customStyle="1" w:styleId="ac">
    <w:name w:val="Ñòèëü"/>
    <w:rsid w:val="00557B7E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ad">
    <w:name w:val="Îáû÷íûé"/>
    <w:rsid w:val="00557B7E"/>
    <w:pPr>
      <w:widowControl w:val="0"/>
    </w:pPr>
    <w:rPr>
      <w:sz w:val="28"/>
    </w:rPr>
  </w:style>
  <w:style w:type="paragraph" w:customStyle="1" w:styleId="Iauiue">
    <w:name w:val="Iau?iue"/>
    <w:rsid w:val="00557B7E"/>
    <w:pPr>
      <w:widowControl w:val="0"/>
    </w:pPr>
  </w:style>
  <w:style w:type="paragraph" w:customStyle="1" w:styleId="22">
    <w:name w:val="Îñíîâíîé òåêñò 2"/>
    <w:basedOn w:val="ad"/>
    <w:rsid w:val="00557B7E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3">
    <w:name w:val="Îñíîâíîé òåêñò ñ îòñòóïîì 2"/>
    <w:basedOn w:val="ad"/>
    <w:rsid w:val="00557B7E"/>
    <w:pPr>
      <w:ind w:left="720"/>
      <w:jc w:val="both"/>
    </w:pPr>
    <w:rPr>
      <w:color w:val="000000"/>
      <w:sz w:val="24"/>
      <w:lang w:val="en-US"/>
    </w:rPr>
  </w:style>
  <w:style w:type="paragraph" w:customStyle="1" w:styleId="10">
    <w:name w:val="çàãîëîâîê 1"/>
    <w:basedOn w:val="ad"/>
    <w:next w:val="ad"/>
    <w:rsid w:val="00557B7E"/>
    <w:pPr>
      <w:keepNext/>
    </w:pPr>
  </w:style>
  <w:style w:type="paragraph" w:customStyle="1" w:styleId="31">
    <w:name w:val="Îñíîâíîé òåêñò ñ îòñòóïîì 3"/>
    <w:basedOn w:val="ad"/>
    <w:rsid w:val="00557B7E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557B7E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57B7E"/>
    <w:pPr>
      <w:widowControl/>
      <w:ind w:firstLine="284"/>
      <w:jc w:val="both"/>
    </w:pPr>
    <w:rPr>
      <w:rFonts w:ascii="Peterburg" w:hAnsi="Peterburg"/>
    </w:rPr>
  </w:style>
  <w:style w:type="paragraph" w:customStyle="1" w:styleId="ae">
    <w:name w:val="основной"/>
    <w:basedOn w:val="a"/>
    <w:rsid w:val="00557B7E"/>
    <w:pPr>
      <w:keepNext/>
      <w:ind w:firstLine="0"/>
      <w:jc w:val="left"/>
    </w:pPr>
    <w:rPr>
      <w:szCs w:val="20"/>
    </w:rPr>
  </w:style>
  <w:style w:type="paragraph" w:customStyle="1" w:styleId="nienie">
    <w:name w:val="nienie"/>
    <w:basedOn w:val="Iauiue"/>
    <w:rsid w:val="00557B7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557B7E"/>
    <w:pPr>
      <w:widowControl w:val="0"/>
      <w:ind w:firstLine="567"/>
    </w:pPr>
    <w:rPr>
      <w:b/>
      <w:color w:val="000000"/>
      <w:szCs w:val="20"/>
    </w:rPr>
  </w:style>
  <w:style w:type="paragraph" w:customStyle="1" w:styleId="af">
    <w:name w:val="Îñíîâíîé òåêñò"/>
    <w:basedOn w:val="ad"/>
    <w:rsid w:val="00557B7E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557B7E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0">
    <w:name w:val="Plain Text"/>
    <w:basedOn w:val="a"/>
    <w:rsid w:val="00557B7E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semiHidden/>
    <w:rsid w:val="00CA5D8F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3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5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5C47A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f4">
    <w:name w:val="Содержимое таблицы"/>
    <w:basedOn w:val="a"/>
    <w:rsid w:val="005D01E1"/>
    <w:pPr>
      <w:suppressLineNumbers/>
      <w:suppressAutoHyphens/>
      <w:ind w:firstLine="0"/>
      <w:jc w:val="left"/>
    </w:pPr>
    <w:rPr>
      <w:lang w:eastAsia="ar-SA"/>
    </w:rPr>
  </w:style>
  <w:style w:type="paragraph" w:styleId="24">
    <w:name w:val="Quote"/>
    <w:basedOn w:val="a"/>
    <w:next w:val="a"/>
    <w:link w:val="25"/>
    <w:uiPriority w:val="29"/>
    <w:qFormat/>
    <w:rsid w:val="00B14241"/>
    <w:pPr>
      <w:spacing w:after="200" w:line="252" w:lineRule="auto"/>
      <w:ind w:firstLine="0"/>
      <w:jc w:val="left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B14241"/>
    <w:rPr>
      <w:rFonts w:ascii="Cambria" w:hAnsi="Cambria"/>
      <w:i/>
      <w:iCs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5EE3-9E04-402C-993B-4ADEF8F6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6285</Words>
  <Characters>35829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gosstroy</Company>
  <LinksUpToDate>false</LinksUpToDate>
  <CharactersWithSpaces>42030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subject/>
  <dc:creator>Chelyshev</dc:creator>
  <cp:keywords/>
  <cp:lastModifiedBy>Admin</cp:lastModifiedBy>
  <cp:revision>2</cp:revision>
  <cp:lastPrinted>2016-12-20T08:23:00Z</cp:lastPrinted>
  <dcterms:created xsi:type="dcterms:W3CDTF">2016-12-23T11:31:00Z</dcterms:created>
  <dcterms:modified xsi:type="dcterms:W3CDTF">2016-12-23T11:31:00Z</dcterms:modified>
</cp:coreProperties>
</file>