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EFA" w:rsidRPr="00B93FC3" w:rsidRDefault="00135EFA" w:rsidP="00135EFA">
      <w:pPr>
        <w:jc w:val="center"/>
        <w:rPr>
          <w:rFonts w:ascii="Arial" w:hAnsi="Arial" w:cs="Arial"/>
        </w:rPr>
      </w:pPr>
      <w:bookmarkStart w:id="0" w:name="_GoBack"/>
      <w:bookmarkEnd w:id="0"/>
      <w:r w:rsidRPr="00B93FC3">
        <w:rPr>
          <w:rFonts w:ascii="Arial" w:hAnsi="Arial" w:cs="Arial"/>
          <w:noProof/>
          <w:lang w:eastAsia="zh-TW"/>
        </w:rPr>
        <w:drawing>
          <wp:inline distT="0" distB="0" distL="0" distR="0">
            <wp:extent cx="58102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3FC3">
        <w:rPr>
          <w:rFonts w:ascii="Arial" w:hAnsi="Arial" w:cs="Arial"/>
          <w:noProof/>
        </w:rPr>
        <w:t xml:space="preserve">                                                                                             </w:t>
      </w:r>
    </w:p>
    <w:p w:rsidR="00135EFA" w:rsidRPr="00B93FC3" w:rsidRDefault="00135EFA" w:rsidP="00135EFA">
      <w:pPr>
        <w:pStyle w:val="a4"/>
        <w:spacing w:after="0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B93FC3">
        <w:rPr>
          <w:rFonts w:ascii="Arial" w:hAnsi="Arial" w:cs="Arial"/>
          <w:b/>
          <w:bCs/>
          <w:iCs/>
          <w:sz w:val="24"/>
          <w:szCs w:val="24"/>
        </w:rPr>
        <w:t xml:space="preserve">АДМИНИСТРАЦИЯ </w:t>
      </w:r>
    </w:p>
    <w:p w:rsidR="00135EFA" w:rsidRPr="00B93FC3" w:rsidRDefault="00135EFA" w:rsidP="00135EFA">
      <w:pPr>
        <w:pStyle w:val="a4"/>
        <w:spacing w:after="0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B93FC3">
        <w:rPr>
          <w:rFonts w:ascii="Arial" w:hAnsi="Arial" w:cs="Arial"/>
          <w:b/>
          <w:bCs/>
          <w:iCs/>
          <w:sz w:val="24"/>
          <w:szCs w:val="24"/>
        </w:rPr>
        <w:t xml:space="preserve">ВЕРХНЕКУРМОЯРСКОГО СЕЛЬСКОГО ПОСЕЛЕНИЯ </w:t>
      </w:r>
    </w:p>
    <w:p w:rsidR="00135EFA" w:rsidRPr="00B93FC3" w:rsidRDefault="00135EFA" w:rsidP="00135EFA">
      <w:pPr>
        <w:pStyle w:val="a4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93FC3">
        <w:rPr>
          <w:rFonts w:ascii="Arial" w:hAnsi="Arial" w:cs="Arial"/>
          <w:b/>
          <w:bCs/>
          <w:sz w:val="24"/>
          <w:szCs w:val="24"/>
        </w:rPr>
        <w:t xml:space="preserve">КОТЕЛЬНИКОВСКОГО МУНИЦИПАЛЬНОГО РАЙОНА </w:t>
      </w:r>
    </w:p>
    <w:p w:rsidR="00135EFA" w:rsidRPr="00B93FC3" w:rsidRDefault="00135EFA" w:rsidP="00135EFA">
      <w:pPr>
        <w:pStyle w:val="a4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93FC3">
        <w:rPr>
          <w:rFonts w:ascii="Arial" w:hAnsi="Arial" w:cs="Arial"/>
          <w:b/>
          <w:bCs/>
          <w:sz w:val="24"/>
          <w:szCs w:val="24"/>
        </w:rPr>
        <w:t>ВОЛГОГРАДСКОЙ ОБЛАСТИ</w:t>
      </w:r>
    </w:p>
    <w:tbl>
      <w:tblPr>
        <w:tblW w:w="0" w:type="auto"/>
        <w:tblInd w:w="108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9463"/>
      </w:tblGrid>
      <w:tr w:rsidR="00135EFA" w:rsidRPr="00B93FC3" w:rsidTr="00385DCF">
        <w:trPr>
          <w:trHeight w:val="100"/>
        </w:trPr>
        <w:tc>
          <w:tcPr>
            <w:tcW w:w="9463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135EFA" w:rsidRPr="00B93FC3" w:rsidRDefault="00135EFA" w:rsidP="00385DCF">
            <w:pPr>
              <w:pStyle w:val="a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35EFA" w:rsidRPr="00B93FC3" w:rsidRDefault="00135EFA" w:rsidP="00135EFA">
      <w:pPr>
        <w:jc w:val="center"/>
        <w:rPr>
          <w:rFonts w:ascii="Arial" w:hAnsi="Arial" w:cs="Arial"/>
          <w:b/>
        </w:rPr>
      </w:pPr>
      <w:r w:rsidRPr="00B93FC3">
        <w:rPr>
          <w:rFonts w:ascii="Arial" w:hAnsi="Arial" w:cs="Arial"/>
          <w:b/>
        </w:rPr>
        <w:t>ПОСТАНОВЛЕНИЕ</w:t>
      </w:r>
    </w:p>
    <w:p w:rsidR="00135EFA" w:rsidRPr="00B93FC3" w:rsidRDefault="00135EFA" w:rsidP="00135EFA">
      <w:pPr>
        <w:rPr>
          <w:rFonts w:ascii="Arial" w:hAnsi="Arial" w:cs="Arial"/>
          <w:spacing w:val="2"/>
        </w:rPr>
      </w:pPr>
    </w:p>
    <w:p w:rsidR="00135EFA" w:rsidRPr="00B93FC3" w:rsidRDefault="00135EFA" w:rsidP="00135EFA">
      <w:pPr>
        <w:rPr>
          <w:rFonts w:ascii="Arial" w:hAnsi="Arial" w:cs="Arial"/>
          <w:spacing w:val="2"/>
        </w:rPr>
      </w:pPr>
      <w:r w:rsidRPr="00B93FC3">
        <w:rPr>
          <w:rFonts w:ascii="Arial" w:hAnsi="Arial" w:cs="Arial"/>
          <w:spacing w:val="2"/>
        </w:rPr>
        <w:t>от 19 октября 2020                                                                       №39</w:t>
      </w:r>
    </w:p>
    <w:p w:rsidR="00135EFA" w:rsidRPr="00B93FC3" w:rsidRDefault="00135EFA" w:rsidP="00135EFA">
      <w:pPr>
        <w:rPr>
          <w:rFonts w:ascii="Arial" w:hAnsi="Arial" w:cs="Arial"/>
          <w:spacing w:val="2"/>
        </w:rPr>
      </w:pPr>
    </w:p>
    <w:p w:rsidR="00135EFA" w:rsidRPr="00B93FC3" w:rsidRDefault="00135EFA" w:rsidP="00135EFA">
      <w:pPr>
        <w:jc w:val="center"/>
        <w:rPr>
          <w:rFonts w:ascii="Arial" w:hAnsi="Arial" w:cs="Arial"/>
          <w:spacing w:val="2"/>
        </w:rPr>
      </w:pPr>
      <w:r w:rsidRPr="00B93FC3">
        <w:rPr>
          <w:rFonts w:ascii="Arial" w:hAnsi="Arial" w:cs="Arial"/>
          <w:spacing w:val="2"/>
        </w:rPr>
        <w:t>Об определении мест, предназначенных для выгула домашних животных на территории Верхнекурмоярского сельского поселения Котельниковского муниципального района  Волгоградской области</w:t>
      </w:r>
    </w:p>
    <w:p w:rsidR="00616600" w:rsidRPr="00B93FC3" w:rsidRDefault="00616600" w:rsidP="00616600">
      <w:pPr>
        <w:jc w:val="both"/>
        <w:rPr>
          <w:rFonts w:ascii="Arial" w:hAnsi="Arial" w:cs="Arial"/>
          <w:spacing w:val="2"/>
        </w:rPr>
      </w:pPr>
    </w:p>
    <w:p w:rsidR="00616600" w:rsidRPr="00B93FC3" w:rsidRDefault="00616600" w:rsidP="00616600">
      <w:pPr>
        <w:jc w:val="both"/>
        <w:rPr>
          <w:rFonts w:ascii="Arial" w:hAnsi="Arial" w:cs="Arial"/>
          <w:spacing w:val="2"/>
        </w:rPr>
      </w:pPr>
    </w:p>
    <w:p w:rsidR="00616600" w:rsidRPr="00B93FC3" w:rsidRDefault="00616600" w:rsidP="00616600">
      <w:pPr>
        <w:jc w:val="center"/>
        <w:rPr>
          <w:rFonts w:ascii="Arial" w:hAnsi="Arial" w:cs="Arial"/>
          <w:spacing w:val="2"/>
        </w:rPr>
      </w:pPr>
    </w:p>
    <w:p w:rsidR="00616600" w:rsidRPr="00B93FC3" w:rsidRDefault="00135EFA" w:rsidP="00135EFA">
      <w:pPr>
        <w:jc w:val="both"/>
        <w:rPr>
          <w:rFonts w:ascii="Arial" w:hAnsi="Arial" w:cs="Arial"/>
        </w:rPr>
      </w:pPr>
      <w:r w:rsidRPr="00B93FC3">
        <w:rPr>
          <w:rFonts w:ascii="Arial" w:hAnsi="Arial" w:cs="Arial"/>
          <w:b/>
        </w:rPr>
        <w:t xml:space="preserve">    </w:t>
      </w:r>
      <w:r w:rsidRPr="00B93FC3">
        <w:rPr>
          <w:rFonts w:ascii="Arial" w:hAnsi="Arial" w:cs="Arial"/>
        </w:rPr>
        <w:t xml:space="preserve"> </w:t>
      </w:r>
      <w:r w:rsidR="00015650" w:rsidRPr="00B93FC3">
        <w:rPr>
          <w:rFonts w:ascii="Arial" w:hAnsi="Arial" w:cs="Arial"/>
        </w:rPr>
        <w:t xml:space="preserve"> В соответствии со статьей 14 Федерального Закона от 06.10.2003 №131-ФЗ «Об общих принципах организации местного самоуправления в Российской Федерации», Федеральным законом от 27.12.2018г. №489-ФЗ «Об ответственном </w:t>
      </w:r>
      <w:r w:rsidR="00FC7B0F" w:rsidRPr="00B93FC3">
        <w:rPr>
          <w:rFonts w:ascii="Arial" w:hAnsi="Arial" w:cs="Arial"/>
        </w:rPr>
        <w:t xml:space="preserve">обращении с животными и о внесении изменений в отдельные законодательные акты Российской Федерации», Уставом Верхнекурмоярского сельского поселения Котельниковского муниципального района Волгоградской области, </w:t>
      </w:r>
      <w:r w:rsidRPr="00B93FC3">
        <w:rPr>
          <w:rFonts w:ascii="Arial" w:hAnsi="Arial" w:cs="Arial"/>
        </w:rPr>
        <w:t>администрация Верхнекурмоярского сельского поселения Котельниковского муниципального района В</w:t>
      </w:r>
      <w:r w:rsidR="00FC7B0F" w:rsidRPr="00B93FC3">
        <w:rPr>
          <w:rFonts w:ascii="Arial" w:hAnsi="Arial" w:cs="Arial"/>
        </w:rPr>
        <w:t>олгоградской области постановляет</w:t>
      </w:r>
      <w:r w:rsidRPr="00B93FC3">
        <w:rPr>
          <w:rFonts w:ascii="Arial" w:hAnsi="Arial" w:cs="Arial"/>
        </w:rPr>
        <w:t>:</w:t>
      </w:r>
    </w:p>
    <w:p w:rsidR="00135EFA" w:rsidRPr="00B93FC3" w:rsidRDefault="00135EFA" w:rsidP="00135EFA">
      <w:pPr>
        <w:jc w:val="both"/>
        <w:rPr>
          <w:rFonts w:ascii="Arial" w:hAnsi="Arial" w:cs="Arial"/>
        </w:rPr>
      </w:pPr>
    </w:p>
    <w:p w:rsidR="00135EFA" w:rsidRPr="00B93FC3" w:rsidRDefault="00135EFA" w:rsidP="00135EFA">
      <w:pPr>
        <w:jc w:val="both"/>
        <w:rPr>
          <w:rFonts w:ascii="Arial" w:hAnsi="Arial" w:cs="Arial"/>
        </w:rPr>
      </w:pPr>
    </w:p>
    <w:p w:rsidR="00FC7B0F" w:rsidRPr="00B93FC3" w:rsidRDefault="00616600" w:rsidP="0061660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Arial" w:hAnsi="Arial" w:cs="Arial"/>
        </w:rPr>
      </w:pPr>
      <w:r w:rsidRPr="00B93FC3">
        <w:rPr>
          <w:rFonts w:ascii="Arial" w:hAnsi="Arial" w:cs="Arial"/>
          <w:spacing w:val="2"/>
        </w:rPr>
        <w:t>Определить следующие территории для выгула домашних ж</w:t>
      </w:r>
      <w:r w:rsidR="00FC7B0F" w:rsidRPr="00B93FC3">
        <w:rPr>
          <w:rFonts w:ascii="Arial" w:hAnsi="Arial" w:cs="Arial"/>
          <w:spacing w:val="2"/>
        </w:rPr>
        <w:t xml:space="preserve">ивотных на территории Верхнекурмоярского </w:t>
      </w:r>
      <w:r w:rsidRPr="00B93FC3">
        <w:rPr>
          <w:rFonts w:ascii="Arial" w:hAnsi="Arial" w:cs="Arial"/>
          <w:spacing w:val="2"/>
        </w:rPr>
        <w:t xml:space="preserve"> сельское поселение</w:t>
      </w:r>
      <w:r w:rsidR="00FC7B0F" w:rsidRPr="00B93FC3">
        <w:rPr>
          <w:rFonts w:ascii="Arial" w:hAnsi="Arial" w:cs="Arial"/>
          <w:spacing w:val="2"/>
        </w:rPr>
        <w:t xml:space="preserve"> Котельниковского муниципального района Волгоградской области:</w:t>
      </w:r>
      <w:r w:rsidRPr="00B93FC3">
        <w:rPr>
          <w:rFonts w:ascii="Arial" w:hAnsi="Arial" w:cs="Arial"/>
          <w:spacing w:val="2"/>
        </w:rPr>
        <w:t xml:space="preserve"> </w:t>
      </w:r>
    </w:p>
    <w:p w:rsidR="00616600" w:rsidRPr="00B93FC3" w:rsidRDefault="00616600" w:rsidP="00FC7B0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93FC3">
        <w:rPr>
          <w:rFonts w:ascii="Arial" w:hAnsi="Arial" w:cs="Arial"/>
        </w:rPr>
        <w:t>- х.</w:t>
      </w:r>
      <w:r w:rsidR="00FC7B0F" w:rsidRPr="00B93FC3">
        <w:rPr>
          <w:rFonts w:ascii="Arial" w:hAnsi="Arial" w:cs="Arial"/>
        </w:rPr>
        <w:t xml:space="preserve"> Весёлый: на окраине хутора не ближе 50 метров от жилых домов:</w:t>
      </w:r>
    </w:p>
    <w:p w:rsidR="00616600" w:rsidRPr="00AF443D" w:rsidRDefault="00FC7B0F" w:rsidP="00AF443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93FC3">
        <w:rPr>
          <w:rFonts w:ascii="Arial" w:hAnsi="Arial" w:cs="Arial"/>
        </w:rPr>
        <w:t>Выгул собак в специально отведенных местах допускается без намордника и поводка.</w:t>
      </w:r>
    </w:p>
    <w:p w:rsidR="00EC3482" w:rsidRPr="00B93FC3" w:rsidRDefault="00EC3482" w:rsidP="0061660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Arial" w:hAnsi="Arial" w:cs="Arial"/>
        </w:rPr>
      </w:pPr>
      <w:r w:rsidRPr="00B93FC3">
        <w:rPr>
          <w:rFonts w:ascii="Arial" w:hAnsi="Arial" w:cs="Arial"/>
        </w:rPr>
        <w:t xml:space="preserve">Считать утратившим силу Постановление администрации Верхнекурмоярского сельского поселения Котельниковского муниципального района Волгоградской </w:t>
      </w:r>
      <w:proofErr w:type="gramStart"/>
      <w:r w:rsidRPr="00B93FC3">
        <w:rPr>
          <w:rFonts w:ascii="Arial" w:hAnsi="Arial" w:cs="Arial"/>
        </w:rPr>
        <w:t>области  от</w:t>
      </w:r>
      <w:proofErr w:type="gramEnd"/>
      <w:r w:rsidRPr="00B93FC3">
        <w:rPr>
          <w:rFonts w:ascii="Arial" w:hAnsi="Arial" w:cs="Arial"/>
        </w:rPr>
        <w:t xml:space="preserve"> 21.05.2020 №28 «Об определении мест, предназначенных для выгул домашних животных на территории Верхнекурмоярского сельского поселения Котельниковского муниципального района Волгоградской области» </w:t>
      </w:r>
    </w:p>
    <w:p w:rsidR="00B93FC3" w:rsidRPr="00B93FC3" w:rsidRDefault="00616600" w:rsidP="002C7D5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Arial" w:hAnsi="Arial" w:cs="Arial"/>
        </w:rPr>
      </w:pPr>
      <w:r w:rsidRPr="00B93FC3">
        <w:rPr>
          <w:rFonts w:ascii="Arial" w:hAnsi="Arial" w:cs="Arial"/>
        </w:rPr>
        <w:t xml:space="preserve">Настоящее постановление вступает в силу </w:t>
      </w:r>
      <w:r w:rsidR="00EC3482" w:rsidRPr="00B93FC3">
        <w:rPr>
          <w:rFonts w:ascii="Arial" w:hAnsi="Arial" w:cs="Arial"/>
        </w:rPr>
        <w:t>с момента обнародования.</w:t>
      </w:r>
    </w:p>
    <w:p w:rsidR="00B93FC3" w:rsidRPr="00B93FC3" w:rsidRDefault="00B93FC3" w:rsidP="00B93FC3">
      <w:pPr>
        <w:rPr>
          <w:rFonts w:ascii="Arial" w:hAnsi="Arial" w:cs="Arial"/>
        </w:rPr>
      </w:pPr>
    </w:p>
    <w:p w:rsidR="00B93FC3" w:rsidRPr="00B93FC3" w:rsidRDefault="00B93FC3" w:rsidP="00B93FC3">
      <w:pPr>
        <w:rPr>
          <w:rFonts w:ascii="Arial" w:hAnsi="Arial" w:cs="Arial"/>
        </w:rPr>
      </w:pPr>
    </w:p>
    <w:p w:rsidR="00B93FC3" w:rsidRPr="00B93FC3" w:rsidRDefault="00B93FC3" w:rsidP="00B93FC3">
      <w:pPr>
        <w:rPr>
          <w:rFonts w:ascii="Arial" w:hAnsi="Arial" w:cs="Arial"/>
        </w:rPr>
      </w:pPr>
    </w:p>
    <w:p w:rsidR="00E837F7" w:rsidRPr="00B93FC3" w:rsidRDefault="00B93FC3" w:rsidP="00B93FC3">
      <w:pPr>
        <w:rPr>
          <w:rFonts w:ascii="Arial" w:hAnsi="Arial" w:cs="Arial"/>
        </w:rPr>
      </w:pPr>
      <w:r w:rsidRPr="00B93FC3">
        <w:rPr>
          <w:rFonts w:ascii="Arial" w:hAnsi="Arial" w:cs="Arial"/>
        </w:rPr>
        <w:t xml:space="preserve">Глава Верхнекурмоярского </w:t>
      </w:r>
    </w:p>
    <w:p w:rsidR="00B93FC3" w:rsidRPr="00B93FC3" w:rsidRDefault="00B93FC3" w:rsidP="00B93FC3">
      <w:pPr>
        <w:rPr>
          <w:rFonts w:ascii="Arial" w:hAnsi="Arial" w:cs="Arial"/>
        </w:rPr>
      </w:pPr>
      <w:r w:rsidRPr="00B93FC3">
        <w:rPr>
          <w:rFonts w:ascii="Arial" w:hAnsi="Arial" w:cs="Arial"/>
        </w:rPr>
        <w:t xml:space="preserve">сельского поселения                                                                         А.С.Мельников </w:t>
      </w:r>
    </w:p>
    <w:sectPr w:rsidR="00B93FC3" w:rsidRPr="00B93FC3" w:rsidSect="00376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1E5649"/>
    <w:multiLevelType w:val="hybridMultilevel"/>
    <w:tmpl w:val="605640FA"/>
    <w:lvl w:ilvl="0" w:tplc="486E15C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D5F"/>
    <w:rsid w:val="00015650"/>
    <w:rsid w:val="000A216E"/>
    <w:rsid w:val="00135EFA"/>
    <w:rsid w:val="001641AD"/>
    <w:rsid w:val="002338B0"/>
    <w:rsid w:val="002710B1"/>
    <w:rsid w:val="002740CC"/>
    <w:rsid w:val="002C7D5F"/>
    <w:rsid w:val="00376E21"/>
    <w:rsid w:val="005F70FA"/>
    <w:rsid w:val="00600B43"/>
    <w:rsid w:val="00616600"/>
    <w:rsid w:val="00652F74"/>
    <w:rsid w:val="006E6B81"/>
    <w:rsid w:val="00745D8A"/>
    <w:rsid w:val="008367D4"/>
    <w:rsid w:val="008A3595"/>
    <w:rsid w:val="009C2248"/>
    <w:rsid w:val="00A24ED6"/>
    <w:rsid w:val="00AD055D"/>
    <w:rsid w:val="00AD1B69"/>
    <w:rsid w:val="00AF443D"/>
    <w:rsid w:val="00B72173"/>
    <w:rsid w:val="00B93FC3"/>
    <w:rsid w:val="00C31944"/>
    <w:rsid w:val="00D5103A"/>
    <w:rsid w:val="00D64EB9"/>
    <w:rsid w:val="00DB39E6"/>
    <w:rsid w:val="00DD4F42"/>
    <w:rsid w:val="00E725FC"/>
    <w:rsid w:val="00E95CB0"/>
    <w:rsid w:val="00EB30AC"/>
    <w:rsid w:val="00EC3482"/>
    <w:rsid w:val="00F823E2"/>
    <w:rsid w:val="00FC1919"/>
    <w:rsid w:val="00FC7B0F"/>
    <w:rsid w:val="00FF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156C78-CC44-4FA6-A834-061D15D83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5942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600"/>
    <w:pPr>
      <w:spacing w:after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7D5F"/>
    <w:pPr>
      <w:spacing w:before="100" w:beforeAutospacing="1" w:after="100" w:afterAutospacing="1"/>
    </w:pPr>
  </w:style>
  <w:style w:type="paragraph" w:styleId="a4">
    <w:name w:val="Body Text"/>
    <w:basedOn w:val="a"/>
    <w:link w:val="a5"/>
    <w:semiHidden/>
    <w:rsid w:val="00135EFA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semiHidden/>
    <w:rsid w:val="00135EFA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35E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5E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7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</cp:lastModifiedBy>
  <cp:revision>2</cp:revision>
  <cp:lastPrinted>2020-10-19T12:28:00Z</cp:lastPrinted>
  <dcterms:created xsi:type="dcterms:W3CDTF">2020-10-20T05:40:00Z</dcterms:created>
  <dcterms:modified xsi:type="dcterms:W3CDTF">2020-10-20T05:40:00Z</dcterms:modified>
</cp:coreProperties>
</file>