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59" w:rsidRDefault="00765259" w:rsidP="0076525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95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259" w:rsidRPr="00EE194D" w:rsidRDefault="00765259" w:rsidP="00765259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765259" w:rsidRPr="00491D72" w:rsidRDefault="00765259" w:rsidP="00765259">
      <w:pPr>
        <w:pStyle w:val="a3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491D72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765259" w:rsidRPr="00491D72" w:rsidRDefault="00765259" w:rsidP="00765259">
      <w:pPr>
        <w:pStyle w:val="a3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491D72">
        <w:rPr>
          <w:rFonts w:ascii="Arial" w:hAnsi="Arial" w:cs="Arial"/>
          <w:bCs/>
          <w:iCs/>
          <w:sz w:val="24"/>
          <w:szCs w:val="24"/>
        </w:rPr>
        <w:t xml:space="preserve">ВЕРХНЕКУРМОЯРСКОГО СЕЛЬСКОГО   ПОСЕЛЕНИЯ </w:t>
      </w:r>
    </w:p>
    <w:p w:rsidR="00765259" w:rsidRPr="00491D72" w:rsidRDefault="00765259" w:rsidP="00765259">
      <w:pPr>
        <w:pStyle w:val="a3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91D7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91D72">
        <w:rPr>
          <w:rFonts w:ascii="Arial" w:hAnsi="Arial" w:cs="Arial"/>
          <w:bCs/>
          <w:sz w:val="24"/>
          <w:szCs w:val="24"/>
        </w:rPr>
        <w:t xml:space="preserve">КОТЕЛЬНИКОВСКОГО   МУНИЦИПАЛЬНОГО   РАЙОНА  </w:t>
      </w:r>
    </w:p>
    <w:p w:rsidR="00765259" w:rsidRPr="00491D72" w:rsidRDefault="00765259" w:rsidP="00765259">
      <w:pPr>
        <w:pStyle w:val="a3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91D72">
        <w:rPr>
          <w:rFonts w:ascii="Arial" w:hAnsi="Arial" w:cs="Arial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/>
      </w:tblPr>
      <w:tblGrid>
        <w:gridCol w:w="9463"/>
      </w:tblGrid>
      <w:tr w:rsidR="00765259" w:rsidTr="00EB078F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65259" w:rsidRDefault="00765259" w:rsidP="00EB078F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</w:tbl>
    <w:p w:rsidR="00765259" w:rsidRPr="00491D72" w:rsidRDefault="00765259" w:rsidP="00765259">
      <w:pPr>
        <w:pStyle w:val="a3"/>
        <w:jc w:val="center"/>
        <w:rPr>
          <w:rFonts w:ascii="Arial" w:hAnsi="Arial" w:cs="Arial"/>
          <w:sz w:val="24"/>
          <w:szCs w:val="24"/>
        </w:rPr>
      </w:pPr>
      <w:r w:rsidRPr="00491D72">
        <w:rPr>
          <w:rFonts w:ascii="Arial" w:hAnsi="Arial" w:cs="Arial"/>
          <w:bCs/>
          <w:sz w:val="24"/>
          <w:szCs w:val="24"/>
        </w:rPr>
        <w:t>ПОСТАНОВЛЕНИЕ</w:t>
      </w:r>
    </w:p>
    <w:p w:rsidR="00765259" w:rsidRDefault="00C22EE2" w:rsidP="0076525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2E1C9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3 ноября </w:t>
      </w:r>
      <w:r w:rsidR="00765259" w:rsidRPr="00491D72">
        <w:rPr>
          <w:rFonts w:ascii="Arial" w:hAnsi="Arial" w:cs="Arial"/>
          <w:sz w:val="24"/>
          <w:szCs w:val="24"/>
        </w:rPr>
        <w:t xml:space="preserve"> 2016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№  </w:t>
      </w:r>
      <w:r w:rsidR="00765259">
        <w:rPr>
          <w:rFonts w:ascii="Arial" w:hAnsi="Arial" w:cs="Arial"/>
          <w:sz w:val="24"/>
          <w:szCs w:val="24"/>
        </w:rPr>
        <w:t xml:space="preserve"> </w:t>
      </w:r>
      <w:r w:rsidR="00900701">
        <w:rPr>
          <w:rFonts w:ascii="Arial" w:hAnsi="Arial" w:cs="Arial"/>
          <w:sz w:val="24"/>
          <w:szCs w:val="24"/>
        </w:rPr>
        <w:t>42</w:t>
      </w:r>
    </w:p>
    <w:p w:rsidR="00765259" w:rsidRDefault="00765259" w:rsidP="00765259">
      <w:pPr>
        <w:pStyle w:val="a3"/>
        <w:rPr>
          <w:rFonts w:ascii="Arial" w:hAnsi="Arial" w:cs="Arial"/>
          <w:sz w:val="24"/>
          <w:szCs w:val="24"/>
        </w:rPr>
      </w:pPr>
    </w:p>
    <w:p w:rsidR="00765259" w:rsidRDefault="00765259" w:rsidP="00765259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назначении публичных слушаний по  проекту внесения изменений в Правила землепользования и застройки земель Верхнекурмоярского сельского поселения Котельниковского муниципального района Волгоградской области</w:t>
      </w:r>
    </w:p>
    <w:p w:rsidR="00765259" w:rsidRDefault="00765259" w:rsidP="0076525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65259" w:rsidRDefault="00765259" w:rsidP="00765259">
      <w:pPr>
        <w:pStyle w:val="a3"/>
        <w:rPr>
          <w:rFonts w:ascii="Arial" w:hAnsi="Arial" w:cs="Arial"/>
          <w:sz w:val="24"/>
          <w:szCs w:val="24"/>
        </w:rPr>
      </w:pPr>
    </w:p>
    <w:p w:rsidR="00765259" w:rsidRPr="00765259" w:rsidRDefault="00765259" w:rsidP="00765259">
      <w:pPr>
        <w:pStyle w:val="a3"/>
        <w:tabs>
          <w:tab w:val="left" w:pos="48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65259">
        <w:rPr>
          <w:rFonts w:ascii="Arial" w:hAnsi="Arial" w:cs="Arial"/>
          <w:sz w:val="24"/>
          <w:szCs w:val="24"/>
        </w:rPr>
        <w:t>Руководствуясь статьями 28, 31 Градостроительного кодекса Российской Федерации от 29.12.2004 г .№ 190 – ФЗ, статьёй 11 Земельного кодекса Российской Федерации от 25.10.2001г. №136 – ФЗ, статьей 14 Федерального закона «Об общих принципах местного самоуправления в Российской Фе</w:t>
      </w:r>
      <w:r>
        <w:rPr>
          <w:rFonts w:ascii="Arial" w:hAnsi="Arial" w:cs="Arial"/>
          <w:sz w:val="24"/>
          <w:szCs w:val="24"/>
        </w:rPr>
        <w:t>дерации» от 06.10.2003 №131 ФЗ, Уставом Верхнекурмоярского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</w:t>
      </w:r>
      <w:r w:rsidRPr="007652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65259">
        <w:rPr>
          <w:rFonts w:ascii="Arial" w:hAnsi="Arial" w:cs="Arial"/>
          <w:sz w:val="24"/>
          <w:szCs w:val="24"/>
        </w:rPr>
        <w:t xml:space="preserve"> Котельниковского муниципально</w:t>
      </w:r>
      <w:r>
        <w:rPr>
          <w:rFonts w:ascii="Arial" w:hAnsi="Arial" w:cs="Arial"/>
          <w:sz w:val="24"/>
          <w:szCs w:val="24"/>
        </w:rPr>
        <w:t>го района Волгоградской области, администрация Верхнекурмоярского сельского поселения постановляет: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1.Провести публичные слушания по проекту внесения изменений в Правила землепользования и застройки</w:t>
      </w:r>
      <w:r>
        <w:rPr>
          <w:rFonts w:ascii="Arial" w:hAnsi="Arial" w:cs="Arial"/>
          <w:sz w:val="24"/>
          <w:szCs w:val="24"/>
        </w:rPr>
        <w:t xml:space="preserve"> земель Верхнекурмоярского 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Котельниковского </w:t>
      </w:r>
      <w:r w:rsidRPr="00765259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</w:t>
      </w:r>
      <w:r w:rsidR="00BC5CE0" w:rsidRPr="006E4D4A">
        <w:rPr>
          <w:rFonts w:ascii="Arial" w:hAnsi="Arial" w:cs="Arial"/>
          <w:sz w:val="24"/>
          <w:szCs w:val="24"/>
        </w:rPr>
        <w:t>–</w:t>
      </w:r>
      <w:r w:rsidRPr="006E4D4A">
        <w:rPr>
          <w:rFonts w:ascii="Arial" w:hAnsi="Arial" w:cs="Arial"/>
          <w:sz w:val="24"/>
          <w:szCs w:val="24"/>
        </w:rPr>
        <w:t xml:space="preserve"> </w:t>
      </w:r>
      <w:r w:rsidR="00C22EE2">
        <w:rPr>
          <w:rFonts w:ascii="Arial" w:hAnsi="Arial" w:cs="Arial"/>
          <w:sz w:val="24"/>
          <w:szCs w:val="24"/>
        </w:rPr>
        <w:t xml:space="preserve">29 декабря </w:t>
      </w:r>
      <w:r w:rsidR="00BC5CE0" w:rsidRPr="006E4D4A">
        <w:rPr>
          <w:rFonts w:ascii="Arial" w:hAnsi="Arial" w:cs="Arial"/>
          <w:sz w:val="24"/>
          <w:szCs w:val="24"/>
        </w:rPr>
        <w:t>2016</w:t>
      </w:r>
      <w:r w:rsidRPr="006E4D4A">
        <w:rPr>
          <w:rFonts w:ascii="Arial" w:hAnsi="Arial" w:cs="Arial"/>
          <w:sz w:val="24"/>
          <w:szCs w:val="24"/>
        </w:rPr>
        <w:t xml:space="preserve"> года.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2.Утвердить план мероприятий публичных слушаний по проекту внесения изменений в Правила землепользования и застр</w:t>
      </w:r>
      <w:r w:rsidR="0062727D">
        <w:rPr>
          <w:rFonts w:ascii="Arial" w:hAnsi="Arial" w:cs="Arial"/>
          <w:sz w:val="24"/>
          <w:szCs w:val="24"/>
        </w:rPr>
        <w:t xml:space="preserve">ойки земель Верхнекурмоярского </w:t>
      </w:r>
      <w:r w:rsidRPr="00765259">
        <w:rPr>
          <w:rFonts w:ascii="Arial" w:hAnsi="Arial" w:cs="Arial"/>
          <w:sz w:val="24"/>
          <w:szCs w:val="24"/>
        </w:rPr>
        <w:t xml:space="preserve">сельского поселения  </w:t>
      </w:r>
      <w:r w:rsidR="0062727D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 </w:t>
      </w:r>
      <w:r w:rsidRPr="00765259">
        <w:rPr>
          <w:rFonts w:ascii="Arial" w:hAnsi="Arial" w:cs="Arial"/>
          <w:sz w:val="24"/>
          <w:szCs w:val="24"/>
        </w:rPr>
        <w:t>и сроки их проведения: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- опубликование, распространение оповещения о проведении публичных слушаний – </w:t>
      </w:r>
      <w:r w:rsidR="00C22EE2">
        <w:rPr>
          <w:rFonts w:ascii="Arial" w:hAnsi="Arial" w:cs="Arial"/>
          <w:sz w:val="24"/>
          <w:szCs w:val="24"/>
        </w:rPr>
        <w:t xml:space="preserve">с 7 ноября </w:t>
      </w:r>
      <w:r w:rsidR="00BC5CE0" w:rsidRPr="006E4D4A">
        <w:rPr>
          <w:rFonts w:ascii="Arial" w:hAnsi="Arial" w:cs="Arial"/>
          <w:sz w:val="24"/>
          <w:szCs w:val="24"/>
        </w:rPr>
        <w:t xml:space="preserve"> 2016</w:t>
      </w:r>
      <w:r w:rsidRPr="006E4D4A">
        <w:rPr>
          <w:rFonts w:ascii="Arial" w:hAnsi="Arial" w:cs="Arial"/>
          <w:sz w:val="24"/>
          <w:szCs w:val="24"/>
        </w:rPr>
        <w:t xml:space="preserve"> года;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- размещение экспозиции демонстрационных материалов проекта в целях доведения до населения информации о содержании пр</w:t>
      </w:r>
      <w:r w:rsidR="0062727D">
        <w:rPr>
          <w:rFonts w:ascii="Arial" w:hAnsi="Arial" w:cs="Arial"/>
          <w:sz w:val="24"/>
          <w:szCs w:val="24"/>
        </w:rPr>
        <w:t>оекта в администрации Верхнекурмоярского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 Волгоградской </w:t>
      </w:r>
      <w:r w:rsidRPr="006E4D4A">
        <w:rPr>
          <w:rFonts w:ascii="Arial" w:hAnsi="Arial" w:cs="Arial"/>
          <w:sz w:val="24"/>
          <w:szCs w:val="24"/>
        </w:rPr>
        <w:t xml:space="preserve">области </w:t>
      </w:r>
      <w:r w:rsidR="00C22EE2">
        <w:rPr>
          <w:rFonts w:ascii="Arial" w:hAnsi="Arial" w:cs="Arial"/>
          <w:sz w:val="24"/>
          <w:szCs w:val="24"/>
        </w:rPr>
        <w:t xml:space="preserve">с  28 октября 2016 года по 28  декабря </w:t>
      </w:r>
      <w:r w:rsidRPr="006E4D4A">
        <w:rPr>
          <w:rFonts w:ascii="Arial" w:hAnsi="Arial" w:cs="Arial"/>
          <w:sz w:val="24"/>
          <w:szCs w:val="24"/>
        </w:rPr>
        <w:t>201</w:t>
      </w:r>
      <w:r w:rsidR="00B30995" w:rsidRPr="006E4D4A">
        <w:rPr>
          <w:rFonts w:ascii="Arial" w:hAnsi="Arial" w:cs="Arial"/>
          <w:sz w:val="24"/>
          <w:szCs w:val="24"/>
        </w:rPr>
        <w:t>6</w:t>
      </w:r>
      <w:r w:rsidRPr="006E4D4A">
        <w:rPr>
          <w:rFonts w:ascii="Arial" w:hAnsi="Arial" w:cs="Arial"/>
          <w:sz w:val="24"/>
          <w:szCs w:val="24"/>
        </w:rPr>
        <w:t xml:space="preserve"> года;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- проведение собрания участников публичных слуш</w:t>
      </w:r>
      <w:r w:rsidR="00B30995">
        <w:rPr>
          <w:rFonts w:ascii="Arial" w:hAnsi="Arial" w:cs="Arial"/>
          <w:sz w:val="24"/>
          <w:szCs w:val="24"/>
        </w:rPr>
        <w:t>аний по</w:t>
      </w:r>
      <w:r w:rsidR="00C22EE2">
        <w:rPr>
          <w:rFonts w:ascii="Arial" w:hAnsi="Arial" w:cs="Arial"/>
          <w:sz w:val="24"/>
          <w:szCs w:val="24"/>
        </w:rPr>
        <w:t xml:space="preserve"> обсуждению проекта –  29 декабря </w:t>
      </w:r>
      <w:r w:rsidR="00B30995">
        <w:rPr>
          <w:rFonts w:ascii="Arial" w:hAnsi="Arial" w:cs="Arial"/>
          <w:sz w:val="24"/>
          <w:szCs w:val="24"/>
        </w:rPr>
        <w:t>2016</w:t>
      </w:r>
      <w:r w:rsidRPr="00765259">
        <w:rPr>
          <w:rFonts w:ascii="Arial" w:hAnsi="Arial" w:cs="Arial"/>
          <w:sz w:val="24"/>
          <w:szCs w:val="24"/>
        </w:rPr>
        <w:t>года;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- прием письменных предложений</w:t>
      </w:r>
      <w:r w:rsidR="00C22EE2">
        <w:rPr>
          <w:rFonts w:ascii="Arial" w:hAnsi="Arial" w:cs="Arial"/>
          <w:sz w:val="24"/>
          <w:szCs w:val="24"/>
        </w:rPr>
        <w:t xml:space="preserve"> и замечаний – с 7 ноября   2016 года по 28 декабря  </w:t>
      </w:r>
      <w:r w:rsidRPr="00765259">
        <w:rPr>
          <w:rFonts w:ascii="Arial" w:hAnsi="Arial" w:cs="Arial"/>
          <w:sz w:val="24"/>
          <w:szCs w:val="24"/>
        </w:rPr>
        <w:t xml:space="preserve"> 2</w:t>
      </w:r>
      <w:r w:rsidR="00B30995">
        <w:rPr>
          <w:rFonts w:ascii="Arial" w:hAnsi="Arial" w:cs="Arial"/>
          <w:sz w:val="24"/>
          <w:szCs w:val="24"/>
        </w:rPr>
        <w:t>016</w:t>
      </w:r>
      <w:r w:rsidRPr="00765259">
        <w:rPr>
          <w:rFonts w:ascii="Arial" w:hAnsi="Arial" w:cs="Arial"/>
          <w:sz w:val="24"/>
          <w:szCs w:val="24"/>
        </w:rPr>
        <w:t xml:space="preserve"> года;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- оформление комиссией по подготовке проекта правил землепользования и застройки</w:t>
      </w:r>
      <w:r w:rsidR="00B30995">
        <w:rPr>
          <w:rFonts w:ascii="Arial" w:hAnsi="Arial" w:cs="Arial"/>
          <w:sz w:val="24"/>
          <w:szCs w:val="24"/>
        </w:rPr>
        <w:t xml:space="preserve">  земель Верхнекурмоярского сельского поселения Котельниковского </w:t>
      </w:r>
      <w:r w:rsidR="00B30995">
        <w:rPr>
          <w:rFonts w:ascii="Arial" w:hAnsi="Arial" w:cs="Arial"/>
          <w:sz w:val="24"/>
          <w:szCs w:val="24"/>
        </w:rPr>
        <w:lastRenderedPageBreak/>
        <w:t>муниципального района Волгоградской области</w:t>
      </w:r>
      <w:r w:rsidRPr="00765259">
        <w:rPr>
          <w:rFonts w:ascii="Arial" w:hAnsi="Arial" w:cs="Arial"/>
          <w:sz w:val="24"/>
          <w:szCs w:val="24"/>
        </w:rPr>
        <w:t xml:space="preserve"> пр</w:t>
      </w:r>
      <w:r w:rsidR="00B30995">
        <w:rPr>
          <w:rFonts w:ascii="Arial" w:hAnsi="Arial" w:cs="Arial"/>
          <w:sz w:val="24"/>
          <w:szCs w:val="24"/>
        </w:rPr>
        <w:t>отокола</w:t>
      </w:r>
      <w:r w:rsidR="00C22EE2">
        <w:rPr>
          <w:rFonts w:ascii="Arial" w:hAnsi="Arial" w:cs="Arial"/>
          <w:sz w:val="24"/>
          <w:szCs w:val="24"/>
        </w:rPr>
        <w:t xml:space="preserve"> публичных слушаний – </w:t>
      </w:r>
      <w:r w:rsidR="00445C14">
        <w:rPr>
          <w:rFonts w:ascii="Arial" w:hAnsi="Arial" w:cs="Arial"/>
          <w:sz w:val="24"/>
          <w:szCs w:val="24"/>
        </w:rPr>
        <w:t xml:space="preserve">с </w:t>
      </w:r>
      <w:r w:rsidR="00C22EE2">
        <w:rPr>
          <w:rFonts w:ascii="Arial" w:hAnsi="Arial" w:cs="Arial"/>
          <w:sz w:val="24"/>
          <w:szCs w:val="24"/>
        </w:rPr>
        <w:t>29 декабря 2016</w:t>
      </w:r>
      <w:r w:rsidR="00445C14">
        <w:rPr>
          <w:rFonts w:ascii="Arial" w:hAnsi="Arial" w:cs="Arial"/>
          <w:sz w:val="24"/>
          <w:szCs w:val="24"/>
        </w:rPr>
        <w:t xml:space="preserve"> </w:t>
      </w:r>
      <w:r w:rsidR="00C22EE2">
        <w:rPr>
          <w:rFonts w:ascii="Arial" w:hAnsi="Arial" w:cs="Arial"/>
          <w:sz w:val="24"/>
          <w:szCs w:val="24"/>
        </w:rPr>
        <w:t>г</w:t>
      </w:r>
      <w:r w:rsidR="00445C14">
        <w:rPr>
          <w:rFonts w:ascii="Arial" w:hAnsi="Arial" w:cs="Arial"/>
          <w:sz w:val="24"/>
          <w:szCs w:val="24"/>
        </w:rPr>
        <w:t>ода</w:t>
      </w:r>
      <w:r w:rsidR="002E1C93">
        <w:rPr>
          <w:rFonts w:ascii="Arial" w:hAnsi="Arial" w:cs="Arial"/>
          <w:sz w:val="24"/>
          <w:szCs w:val="24"/>
        </w:rPr>
        <w:t xml:space="preserve"> по 30 декабря 2016года</w:t>
      </w:r>
      <w:r w:rsidRPr="00765259">
        <w:rPr>
          <w:rFonts w:ascii="Arial" w:hAnsi="Arial" w:cs="Arial"/>
          <w:sz w:val="24"/>
          <w:szCs w:val="24"/>
        </w:rPr>
        <w:t>;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- подготовка и утверждение заключения о резул</w:t>
      </w:r>
      <w:r w:rsidR="00B30995">
        <w:rPr>
          <w:rFonts w:ascii="Arial" w:hAnsi="Arial" w:cs="Arial"/>
          <w:sz w:val="24"/>
          <w:szCs w:val="24"/>
        </w:rPr>
        <w:t>ьтата</w:t>
      </w:r>
      <w:r w:rsidR="00C22EE2">
        <w:rPr>
          <w:rFonts w:ascii="Arial" w:hAnsi="Arial" w:cs="Arial"/>
          <w:sz w:val="24"/>
          <w:szCs w:val="24"/>
        </w:rPr>
        <w:t xml:space="preserve">х публичных слушаний до 12 января 2017  </w:t>
      </w:r>
      <w:r w:rsidRPr="00765259">
        <w:rPr>
          <w:rFonts w:ascii="Arial" w:hAnsi="Arial" w:cs="Arial"/>
          <w:sz w:val="24"/>
          <w:szCs w:val="24"/>
        </w:rPr>
        <w:t xml:space="preserve">года; 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- опубликование заключения о результата</w:t>
      </w:r>
      <w:r w:rsidR="00C22EE2">
        <w:rPr>
          <w:rFonts w:ascii="Arial" w:hAnsi="Arial" w:cs="Arial"/>
          <w:sz w:val="24"/>
          <w:szCs w:val="24"/>
        </w:rPr>
        <w:t>х публичных слушаний с 12 января  2017 года по 26 января 2017года</w:t>
      </w:r>
      <w:r w:rsidRPr="00765259">
        <w:rPr>
          <w:rFonts w:ascii="Arial" w:hAnsi="Arial" w:cs="Arial"/>
          <w:sz w:val="24"/>
          <w:szCs w:val="24"/>
        </w:rPr>
        <w:t>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З.Определить организатором публичных слушаний Комиссию по подготовке проекта внесения изменений в Правила землепользования и заст</w:t>
      </w:r>
      <w:r w:rsidR="00B30995">
        <w:rPr>
          <w:rFonts w:ascii="Arial" w:hAnsi="Arial" w:cs="Arial"/>
          <w:sz w:val="24"/>
          <w:szCs w:val="24"/>
        </w:rPr>
        <w:t xml:space="preserve">ройки земель Верхнекурмоярского 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  <w:proofErr w:type="gramStart"/>
      <w:r w:rsidRPr="0076525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65259">
        <w:rPr>
          <w:rFonts w:ascii="Arial" w:hAnsi="Arial" w:cs="Arial"/>
          <w:sz w:val="24"/>
          <w:szCs w:val="24"/>
        </w:rPr>
        <w:t>далее – Комиссия)</w:t>
      </w:r>
      <w:r w:rsidR="00B30995">
        <w:rPr>
          <w:rFonts w:ascii="Arial" w:hAnsi="Arial" w:cs="Arial"/>
          <w:sz w:val="24"/>
          <w:szCs w:val="24"/>
        </w:rPr>
        <w:t xml:space="preserve">, утверждённую постановлением  администрации Верхнекурмоярского 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</w:t>
      </w:r>
      <w:r w:rsidR="00693903">
        <w:rPr>
          <w:rFonts w:ascii="Arial" w:hAnsi="Arial" w:cs="Arial"/>
          <w:sz w:val="24"/>
          <w:szCs w:val="24"/>
        </w:rPr>
        <w:t>йона Волгоградской области от 26.11.2015 года № 6</w:t>
      </w:r>
      <w:r w:rsidRPr="00765259">
        <w:rPr>
          <w:rFonts w:ascii="Arial" w:hAnsi="Arial" w:cs="Arial"/>
          <w:sz w:val="24"/>
          <w:szCs w:val="24"/>
        </w:rPr>
        <w:t xml:space="preserve">2 «О создании комиссии по подготовке проекта внесения изменений в Правила землепользования и застройки </w:t>
      </w:r>
      <w:r w:rsidR="00693903">
        <w:rPr>
          <w:rFonts w:ascii="Arial" w:hAnsi="Arial" w:cs="Arial"/>
          <w:sz w:val="24"/>
          <w:szCs w:val="24"/>
        </w:rPr>
        <w:t xml:space="preserve"> земель Верхнекурмоярского сельского</w:t>
      </w:r>
      <w:r w:rsidRPr="00765259">
        <w:rPr>
          <w:rFonts w:ascii="Arial" w:hAnsi="Arial" w:cs="Arial"/>
          <w:sz w:val="24"/>
          <w:szCs w:val="24"/>
        </w:rPr>
        <w:t xml:space="preserve"> поселения  Котельниковского муниципального района Волгоградской области</w:t>
      </w:r>
      <w:r w:rsidR="00693903">
        <w:rPr>
          <w:rFonts w:ascii="Arial" w:hAnsi="Arial" w:cs="Arial"/>
          <w:sz w:val="24"/>
          <w:szCs w:val="24"/>
        </w:rPr>
        <w:t xml:space="preserve"> и подготовке проекта внесения изменений в Правила землепользования и застройки земель Верхнекурмоярского сельского поселения Котельниковского муниципального района Волгоградской области</w:t>
      </w:r>
      <w:r w:rsidRPr="00765259">
        <w:rPr>
          <w:rFonts w:ascii="Arial" w:hAnsi="Arial" w:cs="Arial"/>
          <w:sz w:val="24"/>
          <w:szCs w:val="24"/>
        </w:rPr>
        <w:t>».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4.В соответствии с пунктом 1 статьи 28 Градостроительного кодекса Российской Федерации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предложить гражданам, прож</w:t>
      </w:r>
      <w:r w:rsidR="00693903">
        <w:rPr>
          <w:rFonts w:ascii="Arial" w:hAnsi="Arial" w:cs="Arial"/>
          <w:sz w:val="24"/>
          <w:szCs w:val="24"/>
        </w:rPr>
        <w:t>ивающим на территории Верхнекурмоярского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</w:t>
      </w:r>
      <w:r w:rsidR="00693903">
        <w:rPr>
          <w:rFonts w:ascii="Arial" w:hAnsi="Arial" w:cs="Arial"/>
          <w:sz w:val="24"/>
          <w:szCs w:val="24"/>
        </w:rPr>
        <w:t xml:space="preserve"> Котельниковского муниципального района  Волгоградской области</w:t>
      </w:r>
      <w:r w:rsidRPr="00765259">
        <w:rPr>
          <w:rFonts w:ascii="Arial" w:hAnsi="Arial" w:cs="Arial"/>
          <w:sz w:val="24"/>
          <w:szCs w:val="24"/>
        </w:rPr>
        <w:t xml:space="preserve"> и иным заинтересованным лицам принять участие в публичных слушаниях.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5 Установить, что заявки на участие в публичных слушаниях, предложение и замечание по вопросу, выносимому на публичные слушания, принимаются Комис</w:t>
      </w:r>
      <w:r w:rsidR="00693903">
        <w:rPr>
          <w:rFonts w:ascii="Arial" w:hAnsi="Arial" w:cs="Arial"/>
          <w:sz w:val="24"/>
          <w:szCs w:val="24"/>
        </w:rPr>
        <w:t>сией по почте  по адресу: 404376</w:t>
      </w:r>
      <w:r w:rsidRPr="00765259">
        <w:rPr>
          <w:rFonts w:ascii="Arial" w:hAnsi="Arial" w:cs="Arial"/>
          <w:sz w:val="24"/>
          <w:szCs w:val="24"/>
        </w:rPr>
        <w:t>, Волгоградская область Котель</w:t>
      </w:r>
      <w:r w:rsidR="00693903">
        <w:rPr>
          <w:rFonts w:ascii="Arial" w:hAnsi="Arial" w:cs="Arial"/>
          <w:sz w:val="24"/>
          <w:szCs w:val="24"/>
        </w:rPr>
        <w:t>никовский район, х</w:t>
      </w:r>
      <w:proofErr w:type="gramStart"/>
      <w:r w:rsidR="00693903">
        <w:rPr>
          <w:rFonts w:ascii="Arial" w:hAnsi="Arial" w:cs="Arial"/>
          <w:sz w:val="24"/>
          <w:szCs w:val="24"/>
        </w:rPr>
        <w:t>.В</w:t>
      </w:r>
      <w:proofErr w:type="gramEnd"/>
      <w:r w:rsidR="00693903">
        <w:rPr>
          <w:rFonts w:ascii="Arial" w:hAnsi="Arial" w:cs="Arial"/>
          <w:sz w:val="24"/>
          <w:szCs w:val="24"/>
        </w:rPr>
        <w:t>еселый, а</w:t>
      </w:r>
      <w:r w:rsidRPr="00765259">
        <w:rPr>
          <w:rFonts w:ascii="Arial" w:hAnsi="Arial" w:cs="Arial"/>
          <w:sz w:val="24"/>
          <w:szCs w:val="24"/>
        </w:rPr>
        <w:t xml:space="preserve">дминистрация </w:t>
      </w:r>
      <w:r w:rsidR="00693903">
        <w:rPr>
          <w:rFonts w:ascii="Arial" w:hAnsi="Arial" w:cs="Arial"/>
          <w:sz w:val="24"/>
          <w:szCs w:val="24"/>
        </w:rPr>
        <w:t xml:space="preserve">Верхнекурмоярского 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(тел.8 </w:t>
      </w:r>
      <w:r w:rsidR="00693903">
        <w:rPr>
          <w:rFonts w:ascii="Arial" w:hAnsi="Arial" w:cs="Arial"/>
          <w:sz w:val="24"/>
          <w:szCs w:val="24"/>
        </w:rPr>
        <w:t>84476)7-53-43</w:t>
      </w:r>
      <w:r w:rsidRPr="00765259">
        <w:rPr>
          <w:rFonts w:ascii="Arial" w:hAnsi="Arial" w:cs="Arial"/>
          <w:sz w:val="24"/>
          <w:szCs w:val="24"/>
        </w:rPr>
        <w:t xml:space="preserve">.                                                      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6.Комиссии по подготовке проекта внесения изменений в Правила землепользования и заст</w:t>
      </w:r>
      <w:r w:rsidR="00693903">
        <w:rPr>
          <w:rFonts w:ascii="Arial" w:hAnsi="Arial" w:cs="Arial"/>
          <w:sz w:val="24"/>
          <w:szCs w:val="24"/>
        </w:rPr>
        <w:t>ройки земель Верхнекурмоярского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6.1.Организовать и провести публичные слушания в соответствии с действующим законодательством и Положением о</w:t>
      </w:r>
      <w:r w:rsidR="00693903">
        <w:rPr>
          <w:rFonts w:ascii="Arial" w:hAnsi="Arial" w:cs="Arial"/>
          <w:sz w:val="24"/>
          <w:szCs w:val="24"/>
        </w:rPr>
        <w:t xml:space="preserve"> публичных слушаниях в Верхнекурмоярском</w:t>
      </w:r>
      <w:r w:rsidRPr="00765259">
        <w:rPr>
          <w:rFonts w:ascii="Arial" w:hAnsi="Arial" w:cs="Arial"/>
          <w:sz w:val="24"/>
          <w:szCs w:val="24"/>
        </w:rPr>
        <w:t xml:space="preserve"> сельском поселении Котельниковского муниципального района Волгоградской области.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6.2.Опубликовать в районной газете «Искра» извещение о проведении публичных слушаний и проект внесения изменений в Правила землепользования и заст</w:t>
      </w:r>
      <w:r w:rsidR="00693903">
        <w:rPr>
          <w:rFonts w:ascii="Arial" w:hAnsi="Arial" w:cs="Arial"/>
          <w:sz w:val="24"/>
          <w:szCs w:val="24"/>
        </w:rPr>
        <w:t>ройки земель Верхнекурмоярского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</w:t>
      </w:r>
      <w:r w:rsidR="00693903">
        <w:rPr>
          <w:rFonts w:ascii="Arial" w:hAnsi="Arial" w:cs="Arial"/>
          <w:sz w:val="24"/>
          <w:szCs w:val="24"/>
        </w:rPr>
        <w:t xml:space="preserve"> Котельниковского муниципального </w:t>
      </w:r>
      <w:r w:rsidRPr="00765259">
        <w:rPr>
          <w:rFonts w:ascii="Arial" w:hAnsi="Arial" w:cs="Arial"/>
          <w:sz w:val="24"/>
          <w:szCs w:val="24"/>
        </w:rPr>
        <w:t xml:space="preserve"> </w:t>
      </w:r>
      <w:r w:rsidR="00693903">
        <w:rPr>
          <w:rFonts w:ascii="Arial" w:hAnsi="Arial" w:cs="Arial"/>
          <w:sz w:val="24"/>
          <w:szCs w:val="24"/>
        </w:rPr>
        <w:t>района Волгоградской области.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6.3.Обеспечить возможность ознакомления населения с проектом внесения изменений в Правила землепользования и застр</w:t>
      </w:r>
      <w:r w:rsidR="00693903">
        <w:rPr>
          <w:rFonts w:ascii="Arial" w:hAnsi="Arial" w:cs="Arial"/>
          <w:sz w:val="24"/>
          <w:szCs w:val="24"/>
        </w:rPr>
        <w:t xml:space="preserve">ойки  земель Верхнекурмоярского </w:t>
      </w:r>
      <w:r w:rsidRPr="00765259">
        <w:rPr>
          <w:rFonts w:ascii="Arial" w:hAnsi="Arial" w:cs="Arial"/>
          <w:sz w:val="24"/>
          <w:szCs w:val="24"/>
        </w:rPr>
        <w:t>сельского поселения</w:t>
      </w:r>
      <w:r w:rsidR="00693903">
        <w:rPr>
          <w:rFonts w:ascii="Arial" w:hAnsi="Arial" w:cs="Arial"/>
          <w:sz w:val="24"/>
          <w:szCs w:val="24"/>
        </w:rPr>
        <w:t xml:space="preserve"> Котельниковского муниципального района</w:t>
      </w:r>
      <w:r w:rsidR="00386B23">
        <w:rPr>
          <w:rFonts w:ascii="Arial" w:hAnsi="Arial" w:cs="Arial"/>
          <w:sz w:val="24"/>
          <w:szCs w:val="24"/>
        </w:rPr>
        <w:t xml:space="preserve"> Волгоградская область</w:t>
      </w:r>
      <w:r w:rsidRPr="00765259">
        <w:rPr>
          <w:rFonts w:ascii="Arial" w:hAnsi="Arial" w:cs="Arial"/>
          <w:sz w:val="24"/>
          <w:szCs w:val="24"/>
        </w:rPr>
        <w:t>: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     Организовать выставку – экспозицию демонстрационных материалов по проекту внесения изменений в Правила землепользования и заст</w:t>
      </w:r>
      <w:r w:rsidR="00386B23">
        <w:rPr>
          <w:rFonts w:ascii="Arial" w:hAnsi="Arial" w:cs="Arial"/>
          <w:sz w:val="24"/>
          <w:szCs w:val="24"/>
        </w:rPr>
        <w:t xml:space="preserve">ройки земель Верхнекурмоярского 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в</w:t>
      </w:r>
      <w:r w:rsidR="00386B23">
        <w:rPr>
          <w:rFonts w:ascii="Arial" w:hAnsi="Arial" w:cs="Arial"/>
          <w:sz w:val="24"/>
          <w:szCs w:val="24"/>
        </w:rPr>
        <w:t xml:space="preserve"> здании администрации Верхнекурмоярского </w:t>
      </w:r>
      <w:r w:rsidRPr="00765259">
        <w:rPr>
          <w:rFonts w:ascii="Arial" w:hAnsi="Arial" w:cs="Arial"/>
          <w:sz w:val="24"/>
          <w:szCs w:val="24"/>
        </w:rPr>
        <w:t xml:space="preserve"> сельс</w:t>
      </w:r>
      <w:r w:rsidR="00386B23">
        <w:rPr>
          <w:rFonts w:ascii="Arial" w:hAnsi="Arial" w:cs="Arial"/>
          <w:sz w:val="24"/>
          <w:szCs w:val="24"/>
        </w:rPr>
        <w:t>кого поселения по адресу: 404376</w:t>
      </w:r>
      <w:r w:rsidRPr="00765259">
        <w:rPr>
          <w:rFonts w:ascii="Arial" w:hAnsi="Arial" w:cs="Arial"/>
          <w:sz w:val="24"/>
          <w:szCs w:val="24"/>
        </w:rPr>
        <w:t xml:space="preserve">, Волгоградская </w:t>
      </w:r>
      <w:r w:rsidRPr="00765259">
        <w:rPr>
          <w:rFonts w:ascii="Arial" w:hAnsi="Arial" w:cs="Arial"/>
          <w:sz w:val="24"/>
          <w:szCs w:val="24"/>
        </w:rPr>
        <w:lastRenderedPageBreak/>
        <w:t>облас</w:t>
      </w:r>
      <w:r w:rsidR="00386B23">
        <w:rPr>
          <w:rFonts w:ascii="Arial" w:hAnsi="Arial" w:cs="Arial"/>
          <w:sz w:val="24"/>
          <w:szCs w:val="24"/>
        </w:rPr>
        <w:t>ть Котельниковский район, х</w:t>
      </w:r>
      <w:proofErr w:type="gramStart"/>
      <w:r w:rsidR="00386B23">
        <w:rPr>
          <w:rFonts w:ascii="Arial" w:hAnsi="Arial" w:cs="Arial"/>
          <w:sz w:val="24"/>
          <w:szCs w:val="24"/>
        </w:rPr>
        <w:t>.В</w:t>
      </w:r>
      <w:proofErr w:type="gramEnd"/>
      <w:r w:rsidR="00386B23">
        <w:rPr>
          <w:rFonts w:ascii="Arial" w:hAnsi="Arial" w:cs="Arial"/>
          <w:sz w:val="24"/>
          <w:szCs w:val="24"/>
        </w:rPr>
        <w:t>еселый ул.Центральная,27</w:t>
      </w:r>
      <w:r w:rsidRPr="00765259">
        <w:rPr>
          <w:rFonts w:ascii="Arial" w:hAnsi="Arial" w:cs="Arial"/>
          <w:sz w:val="24"/>
          <w:szCs w:val="24"/>
        </w:rPr>
        <w:t xml:space="preserve">       Ознакомится с материалами можно с 10-00 до 16-00час. в рабочее время.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6.4.С учётом результатов публичных слушаний обеспечить внесение изменений в проект внесения изменений в Правила землепользования и заст</w:t>
      </w:r>
      <w:r w:rsidR="00386B23">
        <w:rPr>
          <w:rFonts w:ascii="Arial" w:hAnsi="Arial" w:cs="Arial"/>
          <w:sz w:val="24"/>
          <w:szCs w:val="24"/>
        </w:rPr>
        <w:t xml:space="preserve">ройки земель Верхнекурмоярского 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 и представить доработанный проект главе поселения с приложением протокола публичных слушаний и заключение о результатах публичных слушаний.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6.5</w:t>
      </w:r>
      <w:r w:rsidR="008440E9">
        <w:rPr>
          <w:rFonts w:ascii="Arial" w:hAnsi="Arial" w:cs="Arial"/>
          <w:sz w:val="24"/>
          <w:szCs w:val="24"/>
        </w:rPr>
        <w:t>.</w:t>
      </w:r>
      <w:r w:rsidRPr="00765259">
        <w:rPr>
          <w:rFonts w:ascii="Arial" w:hAnsi="Arial" w:cs="Arial"/>
          <w:sz w:val="24"/>
          <w:szCs w:val="24"/>
        </w:rPr>
        <w:t xml:space="preserve"> Обеспечить опубликование результатов публичных слушаний в районной газете «Искра».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7. Расходы, связанные с организацией и проведением пу</w:t>
      </w:r>
      <w:r w:rsidR="00386B23">
        <w:rPr>
          <w:rFonts w:ascii="Arial" w:hAnsi="Arial" w:cs="Arial"/>
          <w:sz w:val="24"/>
          <w:szCs w:val="24"/>
        </w:rPr>
        <w:t>бличных слушаний, возложить на администрацию Верхнекурмоярского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</w:p>
    <w:p w:rsid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8. Настоящее постановление вступает в силу после его официального обнародования.</w:t>
      </w:r>
      <w:r w:rsidR="00386B23">
        <w:rPr>
          <w:rFonts w:ascii="Arial" w:hAnsi="Arial" w:cs="Arial"/>
          <w:sz w:val="24"/>
          <w:szCs w:val="24"/>
        </w:rPr>
        <w:t xml:space="preserve"> </w:t>
      </w:r>
    </w:p>
    <w:p w:rsidR="00386B23" w:rsidRDefault="00386B23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</w:p>
    <w:p w:rsidR="00386B23" w:rsidRDefault="00386B23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</w:p>
    <w:p w:rsidR="00386B23" w:rsidRDefault="00386B23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</w:p>
    <w:p w:rsidR="00386B23" w:rsidRDefault="00386B23" w:rsidP="00386B23">
      <w:pPr>
        <w:pStyle w:val="a3"/>
        <w:tabs>
          <w:tab w:val="left" w:pos="48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Верхнекурмоярского</w:t>
      </w:r>
    </w:p>
    <w:p w:rsidR="00386B23" w:rsidRPr="00765259" w:rsidRDefault="00386B23" w:rsidP="00386B23">
      <w:pPr>
        <w:pStyle w:val="a3"/>
        <w:tabs>
          <w:tab w:val="left" w:pos="48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А.С.Мельников</w:t>
      </w:r>
    </w:p>
    <w:p w:rsidR="00765259" w:rsidRPr="00765259" w:rsidRDefault="00765259" w:rsidP="00765259">
      <w:pPr>
        <w:jc w:val="both"/>
        <w:rPr>
          <w:rFonts w:ascii="Arial" w:hAnsi="Arial" w:cs="Arial"/>
          <w:sz w:val="24"/>
          <w:szCs w:val="24"/>
        </w:rPr>
      </w:pPr>
    </w:p>
    <w:p w:rsidR="00765259" w:rsidRPr="00765259" w:rsidRDefault="00765259" w:rsidP="00765259">
      <w:pPr>
        <w:pStyle w:val="a3"/>
        <w:rPr>
          <w:rFonts w:ascii="Arial" w:hAnsi="Arial" w:cs="Arial"/>
          <w:sz w:val="24"/>
          <w:szCs w:val="24"/>
        </w:rPr>
      </w:pPr>
    </w:p>
    <w:p w:rsidR="00765259" w:rsidRPr="00765259" w:rsidRDefault="00765259" w:rsidP="00765259">
      <w:pPr>
        <w:pStyle w:val="a3"/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     </w:t>
      </w:r>
    </w:p>
    <w:p w:rsidR="00965F4E" w:rsidRPr="00765259" w:rsidRDefault="00965F4E">
      <w:pPr>
        <w:rPr>
          <w:rFonts w:ascii="Arial" w:hAnsi="Arial" w:cs="Arial"/>
          <w:sz w:val="24"/>
          <w:szCs w:val="24"/>
        </w:rPr>
      </w:pPr>
    </w:p>
    <w:sectPr w:rsidR="00965F4E" w:rsidRPr="00765259" w:rsidSect="0096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259"/>
    <w:rsid w:val="002E1C93"/>
    <w:rsid w:val="002F6D94"/>
    <w:rsid w:val="00386B23"/>
    <w:rsid w:val="00445C14"/>
    <w:rsid w:val="0046507F"/>
    <w:rsid w:val="00554BD7"/>
    <w:rsid w:val="006056C4"/>
    <w:rsid w:val="0062727D"/>
    <w:rsid w:val="00693903"/>
    <w:rsid w:val="006E4D4A"/>
    <w:rsid w:val="00765259"/>
    <w:rsid w:val="008440E9"/>
    <w:rsid w:val="00886631"/>
    <w:rsid w:val="00900701"/>
    <w:rsid w:val="00965F4E"/>
    <w:rsid w:val="00B1514C"/>
    <w:rsid w:val="00B30995"/>
    <w:rsid w:val="00BC5CE0"/>
    <w:rsid w:val="00C22EE2"/>
    <w:rsid w:val="00DC13DB"/>
    <w:rsid w:val="00F8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6525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765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5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2016-11-07T06:56:00Z</cp:lastPrinted>
  <dcterms:created xsi:type="dcterms:W3CDTF">2016-11-03T10:07:00Z</dcterms:created>
  <dcterms:modified xsi:type="dcterms:W3CDTF">2016-11-23T06:15:00Z</dcterms:modified>
</cp:coreProperties>
</file>