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B3" w:rsidRPr="002A3513" w:rsidRDefault="002A3513" w:rsidP="002A3513">
      <w:pPr>
        <w:ind w:left="0"/>
        <w:jc w:val="both"/>
      </w:pPr>
      <w:r>
        <w:t xml:space="preserve">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61975" cy="6953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0B3" w:rsidRDefault="00355D60" w:rsidP="00F610B3">
      <w:pPr>
        <w:spacing w:after="0"/>
        <w:ind w:left="0"/>
        <w:jc w:val="center"/>
        <w:rPr>
          <w:rFonts w:ascii="Arial" w:hAnsi="Arial" w:cs="Arial"/>
          <w:b/>
          <w:sz w:val="26"/>
        </w:rPr>
      </w:pPr>
      <w:r w:rsidRPr="00355D60">
        <w:rPr>
          <w:rFonts w:ascii="Arial" w:hAnsi="Arial" w:cs="Arial"/>
          <w:b/>
          <w:sz w:val="26"/>
        </w:rPr>
        <w:t>Российская Федерация</w:t>
      </w:r>
    </w:p>
    <w:p w:rsidR="00355D60" w:rsidRDefault="00355D60" w:rsidP="00F610B3">
      <w:pPr>
        <w:spacing w:after="0"/>
        <w:ind w:left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Волгоградская область</w:t>
      </w:r>
    </w:p>
    <w:p w:rsidR="00355D60" w:rsidRDefault="00355D60" w:rsidP="00F610B3">
      <w:pPr>
        <w:spacing w:after="0"/>
        <w:ind w:left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Котельниковский муниципальный район</w:t>
      </w:r>
    </w:p>
    <w:p w:rsidR="00355D60" w:rsidRPr="00355D60" w:rsidRDefault="00355D60" w:rsidP="00F610B3">
      <w:pPr>
        <w:spacing w:after="0"/>
        <w:ind w:left="0"/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</w:rPr>
        <w:t>Совет народных депутатов Верхнекурмоярского сельского поселения</w:t>
      </w:r>
    </w:p>
    <w:p w:rsidR="00F610B3" w:rsidRPr="00355D60" w:rsidRDefault="00F610B3" w:rsidP="00355D60">
      <w:pPr>
        <w:spacing w:after="0"/>
        <w:ind w:left="0"/>
        <w:jc w:val="center"/>
        <w:rPr>
          <w:rFonts w:ascii="Arial" w:hAnsi="Arial" w:cs="Arial"/>
          <w:b/>
        </w:rPr>
      </w:pPr>
    </w:p>
    <w:p w:rsidR="00F610B3" w:rsidRPr="00F871B4" w:rsidRDefault="00F610B3" w:rsidP="00F610B3">
      <w:pPr>
        <w:ind w:left="0"/>
        <w:jc w:val="center"/>
        <w:rPr>
          <w:rFonts w:ascii="Arial" w:hAnsi="Arial" w:cs="Arial"/>
          <w:b/>
        </w:rPr>
      </w:pPr>
    </w:p>
    <w:p w:rsidR="00F610B3" w:rsidRDefault="00F610B3" w:rsidP="00F610B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12C8F">
        <w:rPr>
          <w:rFonts w:ascii="Arial" w:hAnsi="Arial" w:cs="Arial"/>
          <w:b/>
          <w:sz w:val="24"/>
          <w:szCs w:val="24"/>
        </w:rPr>
        <w:t>РЕШЕНИЕ</w:t>
      </w:r>
    </w:p>
    <w:p w:rsidR="002A3513" w:rsidRPr="00E12C8F" w:rsidRDefault="002A3513" w:rsidP="00F610B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610B3" w:rsidRPr="00E12C8F" w:rsidRDefault="00F610B3" w:rsidP="00F610B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610B3" w:rsidRDefault="00355D60" w:rsidP="00F610B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16 августа </w:t>
      </w:r>
      <w:r w:rsidR="00F610B3" w:rsidRPr="00E12C8F">
        <w:rPr>
          <w:rFonts w:ascii="Arial" w:hAnsi="Arial" w:cs="Arial"/>
          <w:sz w:val="24"/>
          <w:szCs w:val="24"/>
        </w:rPr>
        <w:t xml:space="preserve"> 2021 года</w:t>
      </w:r>
      <w:r w:rsidR="00F610B3" w:rsidRPr="00E12C8F">
        <w:rPr>
          <w:rFonts w:ascii="Arial" w:hAnsi="Arial" w:cs="Arial"/>
          <w:sz w:val="24"/>
          <w:szCs w:val="24"/>
        </w:rPr>
        <w:tab/>
      </w:r>
      <w:r w:rsidR="00F610B3" w:rsidRPr="00E12C8F">
        <w:rPr>
          <w:rFonts w:ascii="Arial" w:hAnsi="Arial" w:cs="Arial"/>
          <w:sz w:val="24"/>
          <w:szCs w:val="24"/>
        </w:rPr>
        <w:tab/>
      </w:r>
      <w:r w:rsidR="00F610B3" w:rsidRPr="00E12C8F">
        <w:rPr>
          <w:rFonts w:ascii="Arial" w:hAnsi="Arial" w:cs="Arial"/>
          <w:sz w:val="24"/>
          <w:szCs w:val="24"/>
        </w:rPr>
        <w:tab/>
      </w:r>
      <w:r w:rsidR="00F610B3" w:rsidRPr="00E12C8F">
        <w:rPr>
          <w:rFonts w:ascii="Arial" w:hAnsi="Arial" w:cs="Arial"/>
          <w:sz w:val="24"/>
          <w:szCs w:val="24"/>
        </w:rPr>
        <w:tab/>
      </w:r>
      <w:r w:rsidR="00F610B3">
        <w:rPr>
          <w:rFonts w:ascii="Arial" w:hAnsi="Arial" w:cs="Arial"/>
          <w:sz w:val="24"/>
          <w:szCs w:val="24"/>
        </w:rPr>
        <w:tab/>
      </w:r>
      <w:r w:rsidR="00F610B3" w:rsidRPr="00E12C8F">
        <w:rPr>
          <w:rFonts w:ascii="Arial" w:hAnsi="Arial" w:cs="Arial"/>
          <w:sz w:val="24"/>
          <w:szCs w:val="24"/>
        </w:rPr>
        <w:tab/>
      </w:r>
      <w:r w:rsidR="00F610B3">
        <w:rPr>
          <w:rFonts w:ascii="Arial" w:hAnsi="Arial" w:cs="Arial"/>
          <w:sz w:val="24"/>
          <w:szCs w:val="24"/>
        </w:rPr>
        <w:t xml:space="preserve">  </w:t>
      </w:r>
      <w:r w:rsidR="00F610B3" w:rsidRPr="00E12C8F">
        <w:rPr>
          <w:rFonts w:ascii="Arial" w:hAnsi="Arial" w:cs="Arial"/>
          <w:sz w:val="24"/>
          <w:szCs w:val="24"/>
        </w:rPr>
        <w:tab/>
      </w:r>
      <w:r w:rsidR="00F610B3">
        <w:rPr>
          <w:rFonts w:ascii="Arial" w:hAnsi="Arial" w:cs="Arial"/>
          <w:sz w:val="24"/>
          <w:szCs w:val="24"/>
        </w:rPr>
        <w:t xml:space="preserve">            №</w:t>
      </w:r>
      <w:r>
        <w:rPr>
          <w:rFonts w:ascii="Arial" w:hAnsi="Arial" w:cs="Arial"/>
          <w:sz w:val="24"/>
          <w:szCs w:val="24"/>
        </w:rPr>
        <w:t>26/62</w:t>
      </w:r>
    </w:p>
    <w:p w:rsidR="00F610B3" w:rsidRDefault="00F610B3" w:rsidP="00F610B3">
      <w:pPr>
        <w:pStyle w:val="ConsPlusNonformat"/>
        <w:rPr>
          <w:rFonts w:ascii="Arial" w:hAnsi="Arial" w:cs="Arial"/>
          <w:sz w:val="24"/>
          <w:szCs w:val="24"/>
        </w:rPr>
      </w:pPr>
    </w:p>
    <w:p w:rsidR="00F610B3" w:rsidRDefault="00F610B3" w:rsidP="00F610B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610B3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r w:rsidR="00355D60">
        <w:rPr>
          <w:rFonts w:ascii="Arial" w:hAnsi="Arial" w:cs="Arial"/>
          <w:b/>
          <w:sz w:val="24"/>
          <w:szCs w:val="24"/>
        </w:rPr>
        <w:t xml:space="preserve">народных депутатов Верхнекурмоярского </w:t>
      </w:r>
      <w:r w:rsidRPr="00F610B3">
        <w:rPr>
          <w:rFonts w:ascii="Arial" w:hAnsi="Arial" w:cs="Arial"/>
          <w:b/>
          <w:sz w:val="24"/>
          <w:szCs w:val="24"/>
        </w:rPr>
        <w:t>сельского поселения Котельниковского муниципального района</w:t>
      </w:r>
      <w:r w:rsidR="00355D60">
        <w:rPr>
          <w:rFonts w:ascii="Arial" w:hAnsi="Arial" w:cs="Arial"/>
          <w:b/>
          <w:sz w:val="24"/>
          <w:szCs w:val="24"/>
        </w:rPr>
        <w:t xml:space="preserve"> Волгоградской области от 19 мая  2020 г. №</w:t>
      </w:r>
      <w:r w:rsidRPr="00F610B3">
        <w:rPr>
          <w:rFonts w:ascii="Arial" w:hAnsi="Arial" w:cs="Arial"/>
          <w:b/>
          <w:sz w:val="24"/>
          <w:szCs w:val="24"/>
        </w:rPr>
        <w:t>1</w:t>
      </w:r>
      <w:r w:rsidR="00355D60">
        <w:rPr>
          <w:rFonts w:ascii="Arial" w:hAnsi="Arial" w:cs="Arial"/>
          <w:b/>
          <w:sz w:val="24"/>
          <w:szCs w:val="24"/>
        </w:rPr>
        <w:t>0/2</w:t>
      </w:r>
      <w:r w:rsidRPr="00F610B3">
        <w:rPr>
          <w:rFonts w:ascii="Arial" w:hAnsi="Arial" w:cs="Arial"/>
          <w:b/>
          <w:sz w:val="24"/>
          <w:szCs w:val="24"/>
        </w:rPr>
        <w:t>5 «Об утверждении Порядка назначения и проведен</w:t>
      </w:r>
      <w:r w:rsidR="00355D60">
        <w:rPr>
          <w:rFonts w:ascii="Arial" w:hAnsi="Arial" w:cs="Arial"/>
          <w:b/>
          <w:sz w:val="24"/>
          <w:szCs w:val="24"/>
        </w:rPr>
        <w:t xml:space="preserve">ия опроса граждан  Верхнекурмоярском </w:t>
      </w:r>
      <w:r w:rsidRPr="00F610B3">
        <w:rPr>
          <w:rFonts w:ascii="Arial" w:hAnsi="Arial" w:cs="Arial"/>
          <w:b/>
          <w:sz w:val="24"/>
          <w:szCs w:val="24"/>
        </w:rPr>
        <w:t>сельском поселении Котельниковского муниципального района Волгоградской области»</w:t>
      </w:r>
    </w:p>
    <w:p w:rsidR="00F610B3" w:rsidRDefault="00F610B3" w:rsidP="00F610B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610B3" w:rsidRDefault="002A3513" w:rsidP="00F610B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06.10ю2003 № 131-ФЗ «Об общих принципах организации местного самоуправления в Российской  Федерации»</w:t>
      </w:r>
      <w:proofErr w:type="gramStart"/>
      <w:r>
        <w:rPr>
          <w:rFonts w:ascii="Arial" w:hAnsi="Arial" w:cs="Arial"/>
          <w:sz w:val="24"/>
          <w:szCs w:val="24"/>
        </w:rPr>
        <w:t>,с</w:t>
      </w:r>
      <w:proofErr w:type="gramEnd"/>
      <w:r>
        <w:rPr>
          <w:rFonts w:ascii="Arial" w:hAnsi="Arial" w:cs="Arial"/>
          <w:sz w:val="24"/>
          <w:szCs w:val="24"/>
        </w:rPr>
        <w:t xml:space="preserve">татьями 15,20 Устава </w:t>
      </w:r>
      <w:r w:rsidR="001B1379">
        <w:rPr>
          <w:rFonts w:ascii="Arial" w:hAnsi="Arial" w:cs="Arial"/>
          <w:sz w:val="24"/>
          <w:szCs w:val="24"/>
        </w:rPr>
        <w:t>Верхнекурмоярского</w:t>
      </w:r>
      <w:r w:rsidR="00F610B3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Советом народных депутатов Верхнекурмоярского сельского поселения Котельниковского муниципального района Волгоградской области</w:t>
      </w:r>
    </w:p>
    <w:p w:rsidR="00F610B3" w:rsidRDefault="00F610B3" w:rsidP="00F610B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F610B3" w:rsidRDefault="00F610B3" w:rsidP="00F610B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 в Порядок назначения и проведе</w:t>
      </w:r>
      <w:r w:rsidR="001B1379">
        <w:rPr>
          <w:rFonts w:ascii="Arial" w:hAnsi="Arial" w:cs="Arial"/>
          <w:sz w:val="24"/>
          <w:szCs w:val="24"/>
        </w:rPr>
        <w:t>ния опроса граждан в Верхнекурмоярском</w:t>
      </w:r>
      <w:r>
        <w:rPr>
          <w:rFonts w:ascii="Arial" w:hAnsi="Arial" w:cs="Arial"/>
          <w:sz w:val="24"/>
          <w:szCs w:val="24"/>
        </w:rPr>
        <w:t xml:space="preserve"> сельском поселе</w:t>
      </w:r>
      <w:r w:rsidR="002A3513">
        <w:rPr>
          <w:rFonts w:ascii="Arial" w:hAnsi="Arial" w:cs="Arial"/>
          <w:sz w:val="24"/>
          <w:szCs w:val="24"/>
        </w:rPr>
        <w:t>нии</w:t>
      </w:r>
      <w:r>
        <w:rPr>
          <w:rFonts w:ascii="Arial" w:hAnsi="Arial" w:cs="Arial"/>
          <w:sz w:val="24"/>
          <w:szCs w:val="24"/>
        </w:rPr>
        <w:t>, утвержденный решением Совета</w:t>
      </w:r>
      <w:r w:rsidR="001B1379">
        <w:rPr>
          <w:rFonts w:ascii="Arial" w:hAnsi="Arial" w:cs="Arial"/>
          <w:sz w:val="24"/>
          <w:szCs w:val="24"/>
        </w:rPr>
        <w:t xml:space="preserve"> народных депутатов Верхнекурмоярского</w:t>
      </w:r>
      <w:r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</w:t>
      </w:r>
      <w:r w:rsidR="00355D60">
        <w:rPr>
          <w:rFonts w:ascii="Arial" w:hAnsi="Arial" w:cs="Arial"/>
          <w:sz w:val="24"/>
          <w:szCs w:val="24"/>
        </w:rPr>
        <w:t>йона Волгоградской области от 19  мая 2020 г. №10/2</w:t>
      </w:r>
      <w:r>
        <w:rPr>
          <w:rFonts w:ascii="Arial" w:hAnsi="Arial" w:cs="Arial"/>
          <w:sz w:val="24"/>
          <w:szCs w:val="24"/>
        </w:rPr>
        <w:t>5, следующие изменения:</w:t>
      </w:r>
    </w:p>
    <w:p w:rsidR="001B1379" w:rsidRDefault="001B1379" w:rsidP="00F610B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1.4 дополнить абзацем вторым следующего содержания:</w:t>
      </w:r>
    </w:p>
    <w:p w:rsidR="001B1379" w:rsidRDefault="001B1379" w:rsidP="00F610B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Верхнек</w:t>
      </w:r>
      <w:r w:rsidR="002A3513">
        <w:rPr>
          <w:rFonts w:ascii="Arial" w:hAnsi="Arial" w:cs="Arial"/>
          <w:sz w:val="24"/>
          <w:szCs w:val="24"/>
        </w:rPr>
        <w:t>урмоярского сельского поселения</w:t>
      </w:r>
      <w:r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1B1379" w:rsidRDefault="001B1379" w:rsidP="00F610B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пункт 2.1 дополнить абзацем четвертым следующего содержания:</w:t>
      </w:r>
    </w:p>
    <w:p w:rsidR="001B1379" w:rsidRDefault="001B1379" w:rsidP="00F610B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«жителей Верхнекурмоярского сельско</w:t>
      </w:r>
      <w:r w:rsidR="002A3513">
        <w:rPr>
          <w:rFonts w:ascii="Arial" w:hAnsi="Arial" w:cs="Arial"/>
          <w:sz w:val="24"/>
          <w:szCs w:val="24"/>
        </w:rPr>
        <w:t>го поселения</w:t>
      </w:r>
      <w:r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</w:t>
      </w:r>
      <w:r w:rsidR="00D82ADD">
        <w:rPr>
          <w:rFonts w:ascii="Arial" w:hAnsi="Arial" w:cs="Arial"/>
          <w:sz w:val="24"/>
          <w:szCs w:val="24"/>
        </w:rPr>
        <w:t>е данного инициативного проекта</w:t>
      </w:r>
      <w:proofErr w:type="gramStart"/>
      <w:r w:rsidR="00D82A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r w:rsidR="00D82ADD">
        <w:rPr>
          <w:rFonts w:ascii="Arial" w:hAnsi="Arial" w:cs="Arial"/>
          <w:sz w:val="24"/>
          <w:szCs w:val="24"/>
        </w:rPr>
        <w:t xml:space="preserve">; </w:t>
      </w:r>
      <w:proofErr w:type="gramEnd"/>
    </w:p>
    <w:p w:rsidR="00D82ADD" w:rsidRDefault="00D82ADD" w:rsidP="00F610B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пункте 3.1:</w:t>
      </w:r>
    </w:p>
    <w:p w:rsidR="00D82ADD" w:rsidRDefault="00D82ADD" w:rsidP="00F610B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новым абзацем следующего содержания:</w:t>
      </w:r>
    </w:p>
    <w:p w:rsidR="00D82ADD" w:rsidRDefault="00D82ADD" w:rsidP="00F610B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«Интернет»;</w:t>
      </w:r>
    </w:p>
    <w:p w:rsidR="00D82ADD" w:rsidRDefault="00D82ADD" w:rsidP="00F610B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Абзацы второй-восьмой считать соответственно абзацами третьим-девятым;</w:t>
      </w:r>
    </w:p>
    <w:p w:rsidR="00D82ADD" w:rsidRDefault="00D82ADD" w:rsidP="00F610B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Дополнить абзацем следующего содержания:</w:t>
      </w:r>
    </w:p>
    <w:p w:rsidR="00D82ADD" w:rsidRDefault="00D82ADD" w:rsidP="00F610B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«порядок идентификации участников опроса в случае проведения опроса граждан с использованием официального сайта Верхнекурмоярского сельского поселения</w:t>
      </w:r>
      <w:r w:rsidRPr="00D82A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в информационно-телекоммуникационной сети «Интернет</w:t>
      </w:r>
      <w:proofErr w:type="gramStart"/>
      <w:r>
        <w:rPr>
          <w:rFonts w:ascii="Arial" w:hAnsi="Arial" w:cs="Arial"/>
          <w:sz w:val="24"/>
          <w:szCs w:val="24"/>
        </w:rPr>
        <w:t>.» ;</w:t>
      </w:r>
      <w:proofErr w:type="gramEnd"/>
    </w:p>
    <w:p w:rsidR="00F610B3" w:rsidRPr="00FE0D81" w:rsidRDefault="00D82ADD" w:rsidP="00FE0D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10B3" w:rsidRPr="00FE0D81">
        <w:rPr>
          <w:rFonts w:ascii="Arial" w:hAnsi="Arial" w:cs="Arial"/>
          <w:sz w:val="24"/>
          <w:szCs w:val="24"/>
        </w:rPr>
        <w:t>) пункт 3.3. изложить в следующей редакции:</w:t>
      </w:r>
    </w:p>
    <w:p w:rsidR="00F610B3" w:rsidRPr="00FE0D81" w:rsidRDefault="00F610B3" w:rsidP="00FE0D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E0D81">
        <w:rPr>
          <w:rFonts w:ascii="Arial" w:hAnsi="Arial" w:cs="Arial"/>
          <w:sz w:val="24"/>
          <w:szCs w:val="24"/>
        </w:rPr>
        <w:t>«3.3. Методика проведения опроса граждан.</w:t>
      </w:r>
    </w:p>
    <w:p w:rsidR="00FE0D81" w:rsidRPr="00FE0D81" w:rsidRDefault="00FE0D81" w:rsidP="00FE0D81">
      <w:p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0D81">
        <w:rPr>
          <w:rFonts w:ascii="Arial" w:hAnsi="Arial" w:cs="Arial"/>
          <w:sz w:val="24"/>
          <w:szCs w:val="24"/>
        </w:rPr>
        <w:t xml:space="preserve">3.3.1. </w:t>
      </w:r>
      <w:r w:rsidRPr="00FE0D81">
        <w:rPr>
          <w:rFonts w:ascii="Arial" w:hAnsi="Arial" w:cs="Arial"/>
          <w:sz w:val="24"/>
          <w:szCs w:val="24"/>
          <w:lang w:eastAsia="ru-RU"/>
        </w:rPr>
        <w:t xml:space="preserve">Опрос граждан может осуществляться одним из следующих способов: </w:t>
      </w:r>
    </w:p>
    <w:p w:rsidR="00FE0D81" w:rsidRPr="00FE0D81" w:rsidRDefault="00FE0D81" w:rsidP="00FE0D81">
      <w:p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0D81">
        <w:rPr>
          <w:rFonts w:ascii="Arial" w:hAnsi="Arial" w:cs="Arial"/>
          <w:sz w:val="24"/>
          <w:szCs w:val="24"/>
          <w:lang w:eastAsia="ru-RU"/>
        </w:rPr>
        <w:t>в пункте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E0D81">
        <w:rPr>
          <w:rFonts w:ascii="Arial" w:hAnsi="Arial" w:cs="Arial"/>
          <w:sz w:val="24"/>
          <w:szCs w:val="24"/>
          <w:lang w:eastAsia="ru-RU"/>
        </w:rPr>
        <w:t>(ах) проведения опроса граждан посредством заполнения опросных листов;</w:t>
      </w:r>
    </w:p>
    <w:p w:rsidR="00FE0D81" w:rsidRDefault="00FE0D81" w:rsidP="00FE0D81">
      <w:p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E0D81">
        <w:rPr>
          <w:rFonts w:ascii="Arial" w:hAnsi="Arial" w:cs="Arial"/>
          <w:sz w:val="24"/>
          <w:szCs w:val="24"/>
          <w:lang w:eastAsia="ru-RU"/>
        </w:rPr>
        <w:t>по месту жительства граждан посредством по</w:t>
      </w:r>
      <w:r>
        <w:rPr>
          <w:rFonts w:ascii="Arial" w:hAnsi="Arial" w:cs="Arial"/>
          <w:sz w:val="24"/>
          <w:szCs w:val="24"/>
          <w:lang w:eastAsia="ru-RU"/>
        </w:rPr>
        <w:t>дворного (поквартирного) обхода;</w:t>
      </w:r>
    </w:p>
    <w:p w:rsidR="00FE0D81" w:rsidRDefault="00FE0D81" w:rsidP="00FE0D81">
      <w:p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использованием </w:t>
      </w:r>
      <w:r w:rsidR="00D82ADD">
        <w:rPr>
          <w:rFonts w:ascii="Arial" w:hAnsi="Arial" w:cs="Arial"/>
          <w:sz w:val="24"/>
          <w:szCs w:val="24"/>
        </w:rPr>
        <w:t xml:space="preserve">официального сайта Верхнекурмоярского </w:t>
      </w:r>
      <w:r w:rsidR="002A3513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FE0D81" w:rsidRDefault="00FE0D81" w:rsidP="00FE0D81">
      <w:p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="00281602">
        <w:rPr>
          <w:rFonts w:ascii="Arial" w:hAnsi="Arial" w:cs="Arial"/>
          <w:sz w:val="24"/>
          <w:szCs w:val="24"/>
        </w:rPr>
        <w:t>;</w:t>
      </w:r>
      <w:proofErr w:type="gramEnd"/>
    </w:p>
    <w:p w:rsidR="00281602" w:rsidRDefault="00281602" w:rsidP="00FE0D81">
      <w:p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E363E">
        <w:rPr>
          <w:rFonts w:ascii="Arial" w:hAnsi="Arial" w:cs="Arial"/>
          <w:sz w:val="24"/>
          <w:szCs w:val="24"/>
        </w:rPr>
        <w:t xml:space="preserve"> пункт 4.3 дополнить словом «представителей» перед словом «администрации»;</w:t>
      </w:r>
    </w:p>
    <w:p w:rsidR="009E363E" w:rsidRDefault="009E363E" w:rsidP="00FE0D81">
      <w:p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дополнить пунктом 5.7. следующего содержания:</w:t>
      </w:r>
    </w:p>
    <w:p w:rsidR="009E363E" w:rsidRDefault="009E363E" w:rsidP="00FE0D81">
      <w:p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«5.7. В случае проведения опроса граждан в электронной форме с использованием официал</w:t>
      </w:r>
      <w:r w:rsidR="002A3513">
        <w:rPr>
          <w:rFonts w:ascii="Arial" w:hAnsi="Arial" w:cs="Arial"/>
          <w:sz w:val="24"/>
          <w:szCs w:val="24"/>
        </w:rPr>
        <w:t xml:space="preserve">ьного сайта Верхнекурмоярского </w:t>
      </w:r>
      <w:r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EF4F93">
        <w:rPr>
          <w:rFonts w:ascii="Arial" w:hAnsi="Arial" w:cs="Arial"/>
          <w:sz w:val="24"/>
          <w:szCs w:val="24"/>
        </w:rPr>
        <w:t xml:space="preserve">, </w:t>
      </w:r>
      <w:r w:rsidR="00D7510C">
        <w:rPr>
          <w:rFonts w:ascii="Arial" w:hAnsi="Arial" w:cs="Arial"/>
          <w:sz w:val="24"/>
          <w:szCs w:val="24"/>
        </w:rPr>
        <w:t>гражданин заполняет опросный лист в электронном виде.</w:t>
      </w:r>
    </w:p>
    <w:p w:rsidR="00D7510C" w:rsidRDefault="00D7510C" w:rsidP="00FE0D81">
      <w:p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Процедура проведения опроса граждан с использованием</w:t>
      </w:r>
      <w:r w:rsidR="002A3513">
        <w:rPr>
          <w:rFonts w:ascii="Arial" w:hAnsi="Arial" w:cs="Arial"/>
          <w:sz w:val="24"/>
          <w:szCs w:val="24"/>
        </w:rPr>
        <w:t xml:space="preserve"> официального сайта Верхнекурмоярского</w:t>
      </w:r>
      <w:r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определяется решением предс</w:t>
      </w:r>
      <w:r w:rsidR="002A3513">
        <w:rPr>
          <w:rFonts w:ascii="Arial" w:hAnsi="Arial" w:cs="Arial"/>
          <w:sz w:val="24"/>
          <w:szCs w:val="24"/>
        </w:rPr>
        <w:t xml:space="preserve">тавительного органа  Верхнекурмоярского </w:t>
      </w:r>
      <w:r>
        <w:rPr>
          <w:rFonts w:ascii="Arial" w:hAnsi="Arial" w:cs="Arial"/>
          <w:sz w:val="24"/>
          <w:szCs w:val="24"/>
        </w:rPr>
        <w:t xml:space="preserve"> сельского поселения о назначении опроса граждан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D7510C" w:rsidRDefault="00D7510C" w:rsidP="00FE0D81">
      <w:p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 пункте 7.1. подпункт 1 изложить в следующей редакции:</w:t>
      </w:r>
    </w:p>
    <w:p w:rsidR="00D7510C" w:rsidRDefault="00D7510C" w:rsidP="00FE0D81">
      <w:p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В случае проведения опроса по инициативе органов мест</w:t>
      </w:r>
      <w:r w:rsidR="002A3513">
        <w:rPr>
          <w:rFonts w:ascii="Arial" w:hAnsi="Arial" w:cs="Arial"/>
          <w:sz w:val="24"/>
          <w:szCs w:val="24"/>
        </w:rPr>
        <w:t xml:space="preserve">ного самоуправления Верхнекурмоярского </w:t>
      </w:r>
      <w:r>
        <w:rPr>
          <w:rFonts w:ascii="Arial" w:hAnsi="Arial" w:cs="Arial"/>
          <w:sz w:val="24"/>
          <w:szCs w:val="24"/>
        </w:rPr>
        <w:t xml:space="preserve"> сельского пос</w:t>
      </w:r>
      <w:r w:rsidR="002A3513">
        <w:rPr>
          <w:rFonts w:ascii="Arial" w:hAnsi="Arial" w:cs="Arial"/>
          <w:sz w:val="24"/>
          <w:szCs w:val="24"/>
        </w:rPr>
        <w:t xml:space="preserve">еления или жителей Верхнекурмоярского </w:t>
      </w:r>
      <w:r>
        <w:rPr>
          <w:rFonts w:ascii="Arial" w:hAnsi="Arial" w:cs="Arial"/>
          <w:sz w:val="24"/>
          <w:szCs w:val="24"/>
        </w:rPr>
        <w:t>сельского поселения – за счет средств местного бю</w:t>
      </w:r>
      <w:r w:rsidR="00355D60">
        <w:rPr>
          <w:rFonts w:ascii="Arial" w:hAnsi="Arial" w:cs="Arial"/>
          <w:sz w:val="24"/>
          <w:szCs w:val="24"/>
        </w:rPr>
        <w:t>джета</w:t>
      </w:r>
      <w:r>
        <w:rPr>
          <w:rFonts w:ascii="Arial" w:hAnsi="Arial" w:cs="Arial"/>
          <w:sz w:val="24"/>
          <w:szCs w:val="24"/>
        </w:rPr>
        <w:t>».</w:t>
      </w:r>
    </w:p>
    <w:p w:rsidR="00D7510C" w:rsidRDefault="00D7510C" w:rsidP="00FE0D81">
      <w:p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обнародования.</w:t>
      </w:r>
    </w:p>
    <w:p w:rsidR="00D7510C" w:rsidRDefault="00D7510C" w:rsidP="00FE0D81">
      <w:p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7510C" w:rsidRDefault="00D7510C" w:rsidP="00FE0D81">
      <w:p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55D60" w:rsidRDefault="00355D60" w:rsidP="00D7510C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Верхнекурмоярского</w:t>
      </w:r>
    </w:p>
    <w:p w:rsidR="00355D60" w:rsidRDefault="00355D60" w:rsidP="00D7510C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7510C">
        <w:rPr>
          <w:rFonts w:ascii="Arial" w:hAnsi="Arial" w:cs="Arial"/>
          <w:sz w:val="24"/>
          <w:szCs w:val="24"/>
        </w:rPr>
        <w:t>сельского поселения</w:t>
      </w:r>
      <w:r w:rsidR="00D751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Мельников А.С.</w:t>
      </w:r>
    </w:p>
    <w:p w:rsidR="00D7510C" w:rsidRDefault="00355D60" w:rsidP="00D7510C">
      <w:p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7510C" w:rsidRPr="00FE0D81" w:rsidRDefault="00D7510C" w:rsidP="00FE0D81">
      <w:p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D00C3" w:rsidRDefault="00ED00C3"/>
    <w:sectPr w:rsidR="00ED00C3" w:rsidSect="00ED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B3"/>
    <w:rsid w:val="00071CDA"/>
    <w:rsid w:val="000A14A3"/>
    <w:rsid w:val="0016366F"/>
    <w:rsid w:val="00176CE7"/>
    <w:rsid w:val="001B1379"/>
    <w:rsid w:val="00212E77"/>
    <w:rsid w:val="002311B2"/>
    <w:rsid w:val="00262FE5"/>
    <w:rsid w:val="00281602"/>
    <w:rsid w:val="002A3513"/>
    <w:rsid w:val="002B471C"/>
    <w:rsid w:val="00355D60"/>
    <w:rsid w:val="00357245"/>
    <w:rsid w:val="004E3181"/>
    <w:rsid w:val="0071772F"/>
    <w:rsid w:val="007E54C0"/>
    <w:rsid w:val="00844F60"/>
    <w:rsid w:val="0086601A"/>
    <w:rsid w:val="00895DDB"/>
    <w:rsid w:val="00975368"/>
    <w:rsid w:val="009E1D17"/>
    <w:rsid w:val="009E363E"/>
    <w:rsid w:val="00AA2382"/>
    <w:rsid w:val="00B541A1"/>
    <w:rsid w:val="00BF0A87"/>
    <w:rsid w:val="00C62CED"/>
    <w:rsid w:val="00D019B4"/>
    <w:rsid w:val="00D7510C"/>
    <w:rsid w:val="00D82ADD"/>
    <w:rsid w:val="00ED00C3"/>
    <w:rsid w:val="00EF4F93"/>
    <w:rsid w:val="00F0190A"/>
    <w:rsid w:val="00F22E04"/>
    <w:rsid w:val="00F51E02"/>
    <w:rsid w:val="00F610B3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B3"/>
    <w:pPr>
      <w:spacing w:line="240" w:lineRule="auto"/>
      <w:ind w:left="5942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1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38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2021-08-19T13:49:00Z</cp:lastPrinted>
  <dcterms:created xsi:type="dcterms:W3CDTF">2021-08-19T13:50:00Z</dcterms:created>
  <dcterms:modified xsi:type="dcterms:W3CDTF">2021-08-19T13:50:00Z</dcterms:modified>
</cp:coreProperties>
</file>