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AC" w:rsidRPr="00671833" w:rsidRDefault="00E22334" w:rsidP="0050390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1.25pt">
            <v:imagedata r:id="rId7" o:title=""/>
          </v:shape>
        </w:pict>
      </w:r>
    </w:p>
    <w:p w:rsidR="00AD47AC" w:rsidRPr="00671833" w:rsidRDefault="00AD47AC" w:rsidP="00B15421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671833">
        <w:rPr>
          <w:rFonts w:ascii="Arial" w:hAnsi="Arial" w:cs="Arial"/>
          <w:b/>
          <w:szCs w:val="24"/>
          <w:lang w:eastAsia="ru-RU"/>
        </w:rPr>
        <w:t>Совет народных депутатов</w:t>
      </w:r>
    </w:p>
    <w:p w:rsidR="00AD47AC" w:rsidRPr="00671833" w:rsidRDefault="00AD47AC" w:rsidP="00B15421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671833">
        <w:rPr>
          <w:rFonts w:ascii="Arial" w:hAnsi="Arial" w:cs="Arial"/>
          <w:b/>
          <w:szCs w:val="24"/>
          <w:lang w:eastAsia="ru-RU"/>
        </w:rPr>
        <w:t>Верхнекурмоярского сельского поселения</w:t>
      </w:r>
    </w:p>
    <w:p w:rsidR="00AD47AC" w:rsidRPr="00671833" w:rsidRDefault="00AD47AC" w:rsidP="00B15421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671833">
        <w:rPr>
          <w:rFonts w:ascii="Arial" w:hAnsi="Arial" w:cs="Arial"/>
          <w:b/>
          <w:szCs w:val="24"/>
          <w:lang w:eastAsia="ru-RU"/>
        </w:rPr>
        <w:t>Котельниковского муниципального района Волгоградской области</w:t>
      </w:r>
    </w:p>
    <w:p w:rsidR="00AD47AC" w:rsidRPr="00671833" w:rsidRDefault="00AD47AC" w:rsidP="00B15421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</w:p>
    <w:p w:rsidR="00AD47AC" w:rsidRPr="00671833" w:rsidRDefault="00AD47AC" w:rsidP="00B15421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671833">
        <w:rPr>
          <w:rFonts w:ascii="Arial" w:hAnsi="Arial" w:cs="Arial"/>
          <w:b/>
          <w:szCs w:val="24"/>
          <w:lang w:eastAsia="ru-RU"/>
        </w:rPr>
        <w:t>РЕШЕНИЕ</w:t>
      </w:r>
    </w:p>
    <w:p w:rsidR="00AD47AC" w:rsidRPr="00671833" w:rsidRDefault="00AD47AC" w:rsidP="00B15421">
      <w:pPr>
        <w:spacing w:after="0" w:line="240" w:lineRule="auto"/>
        <w:rPr>
          <w:rFonts w:ascii="Arial" w:hAnsi="Arial" w:cs="Arial"/>
          <w:b/>
          <w:szCs w:val="24"/>
          <w:lang w:eastAsia="ru-RU"/>
        </w:rPr>
      </w:pPr>
    </w:p>
    <w:p w:rsidR="00AD47AC" w:rsidRPr="00671833" w:rsidRDefault="00AD47AC" w:rsidP="00B15421">
      <w:pPr>
        <w:spacing w:after="0" w:line="240" w:lineRule="auto"/>
        <w:rPr>
          <w:rFonts w:ascii="Arial" w:hAnsi="Arial" w:cs="Arial"/>
          <w:b/>
          <w:szCs w:val="24"/>
          <w:lang w:eastAsia="ru-RU"/>
        </w:rPr>
      </w:pPr>
      <w:r w:rsidRPr="00671833">
        <w:rPr>
          <w:rFonts w:ascii="Arial" w:hAnsi="Arial" w:cs="Arial"/>
          <w:b/>
          <w:szCs w:val="24"/>
          <w:lang w:eastAsia="ru-RU"/>
        </w:rPr>
        <w:t xml:space="preserve"> «24» ноября 2022г.                                                                                                  №43/ 99  </w:t>
      </w:r>
    </w:p>
    <w:p w:rsidR="00AD47AC" w:rsidRPr="00671833" w:rsidRDefault="00AD47AC" w:rsidP="00176B29">
      <w:pPr>
        <w:spacing w:after="0" w:line="240" w:lineRule="auto"/>
        <w:jc w:val="both"/>
        <w:rPr>
          <w:rFonts w:ascii="Arial" w:hAnsi="Arial" w:cs="Arial"/>
          <w:b/>
          <w:szCs w:val="24"/>
          <w:lang w:eastAsia="ru-RU"/>
        </w:rPr>
      </w:pPr>
    </w:p>
    <w:p w:rsidR="00AD47AC" w:rsidRPr="00671833" w:rsidRDefault="00AD47AC" w:rsidP="00F61CA0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671833">
        <w:rPr>
          <w:rFonts w:ascii="Arial" w:hAnsi="Arial" w:cs="Arial"/>
          <w:b/>
          <w:szCs w:val="24"/>
          <w:lang w:eastAsia="ru-RU"/>
        </w:rPr>
        <w:t>Об утверждении порядка предоставления</w:t>
      </w:r>
    </w:p>
    <w:p w:rsidR="00AD47AC" w:rsidRPr="00671833" w:rsidRDefault="00AD47AC" w:rsidP="00F61CA0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671833">
        <w:rPr>
          <w:rFonts w:ascii="Arial" w:hAnsi="Arial" w:cs="Arial"/>
          <w:b/>
          <w:szCs w:val="24"/>
          <w:lang w:eastAsia="ru-RU"/>
        </w:rPr>
        <w:t>из бюджета Верхнекурмоярского сельского</w:t>
      </w:r>
    </w:p>
    <w:p w:rsidR="00AD47AC" w:rsidRPr="00671833" w:rsidRDefault="00AD47AC" w:rsidP="00F61CA0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671833">
        <w:rPr>
          <w:rFonts w:ascii="Arial" w:hAnsi="Arial" w:cs="Arial"/>
          <w:b/>
          <w:szCs w:val="24"/>
          <w:lang w:eastAsia="ru-RU"/>
        </w:rPr>
        <w:t>поселения бюджету Котельниковского муниципального</w:t>
      </w:r>
    </w:p>
    <w:p w:rsidR="00AD47AC" w:rsidRPr="00671833" w:rsidRDefault="00AD47AC" w:rsidP="00F61CA0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671833">
        <w:rPr>
          <w:rFonts w:ascii="Arial" w:hAnsi="Arial" w:cs="Arial"/>
          <w:b/>
          <w:szCs w:val="24"/>
          <w:lang w:eastAsia="ru-RU"/>
        </w:rPr>
        <w:t>района иных межбюджетных трансфертов, в том числе</w:t>
      </w:r>
    </w:p>
    <w:p w:rsidR="00AD47AC" w:rsidRPr="00671833" w:rsidRDefault="00AD47AC" w:rsidP="00F61CA0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671833">
        <w:rPr>
          <w:rFonts w:ascii="Arial" w:hAnsi="Arial" w:cs="Arial"/>
          <w:b/>
          <w:szCs w:val="24"/>
          <w:lang w:eastAsia="ru-RU"/>
        </w:rPr>
        <w:t>на осуществление части полномочий по решению</w:t>
      </w:r>
    </w:p>
    <w:p w:rsidR="00AD47AC" w:rsidRPr="00671833" w:rsidRDefault="00AD47AC" w:rsidP="00F61CA0">
      <w:pPr>
        <w:spacing w:after="0" w:line="240" w:lineRule="auto"/>
        <w:jc w:val="center"/>
        <w:rPr>
          <w:rFonts w:ascii="Arial" w:hAnsi="Arial" w:cs="Arial"/>
          <w:b/>
          <w:szCs w:val="24"/>
          <w:lang w:eastAsia="ru-RU"/>
        </w:rPr>
      </w:pPr>
      <w:r w:rsidRPr="00671833">
        <w:rPr>
          <w:rFonts w:ascii="Arial" w:hAnsi="Arial" w:cs="Arial"/>
          <w:b/>
          <w:szCs w:val="24"/>
          <w:lang w:eastAsia="ru-RU"/>
        </w:rPr>
        <w:t>вопросов местного значения в соответствии</w:t>
      </w:r>
    </w:p>
    <w:p w:rsidR="00AD47AC" w:rsidRPr="00671833" w:rsidRDefault="00AD47AC" w:rsidP="00F61CA0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eastAsia="ru-RU"/>
        </w:rPr>
      </w:pPr>
      <w:r w:rsidRPr="00671833">
        <w:rPr>
          <w:rFonts w:ascii="Arial" w:hAnsi="Arial" w:cs="Arial"/>
          <w:b/>
          <w:szCs w:val="24"/>
          <w:lang w:eastAsia="ru-RU"/>
        </w:rPr>
        <w:t>с заключенными соглашениями</w:t>
      </w:r>
    </w:p>
    <w:p w:rsidR="00AD47AC" w:rsidRPr="00671833" w:rsidRDefault="00AD47AC" w:rsidP="00176B29">
      <w:pPr>
        <w:spacing w:after="0" w:line="240" w:lineRule="auto"/>
        <w:jc w:val="both"/>
        <w:rPr>
          <w:rFonts w:ascii="Arial" w:hAnsi="Arial" w:cs="Arial"/>
          <w:b/>
          <w:szCs w:val="24"/>
          <w:lang w:eastAsia="ru-RU"/>
        </w:rPr>
      </w:pPr>
    </w:p>
    <w:p w:rsidR="00AD47AC" w:rsidRPr="00671833" w:rsidRDefault="00AD47AC" w:rsidP="00BE7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  <w:lang w:eastAsia="ru-RU"/>
        </w:rPr>
        <w:tab/>
      </w:r>
      <w:r w:rsidRPr="00671833">
        <w:rPr>
          <w:rFonts w:ascii="Arial" w:hAnsi="Arial" w:cs="Arial"/>
          <w:szCs w:val="24"/>
        </w:rPr>
        <w:t xml:space="preserve">В соответствии со </w:t>
      </w:r>
      <w:hyperlink r:id="rId8" w:history="1">
        <w:r w:rsidRPr="00671833">
          <w:rPr>
            <w:rFonts w:ascii="Arial" w:hAnsi="Arial" w:cs="Arial"/>
            <w:szCs w:val="24"/>
          </w:rPr>
          <w:t>статьей 142.5</w:t>
        </w:r>
      </w:hyperlink>
      <w:r w:rsidRPr="00671833">
        <w:rPr>
          <w:rFonts w:ascii="Arial" w:hAnsi="Arial" w:cs="Arial"/>
          <w:szCs w:val="24"/>
        </w:rPr>
        <w:t xml:space="preserve"> Бюджетного кодекса Российской Федерации, </w:t>
      </w:r>
      <w:hyperlink r:id="rId9" w:history="1">
        <w:r w:rsidRPr="00671833">
          <w:rPr>
            <w:rFonts w:ascii="Arial" w:hAnsi="Arial" w:cs="Arial"/>
            <w:szCs w:val="24"/>
          </w:rPr>
          <w:t>пунктом 4 статьи 15</w:t>
        </w:r>
      </w:hyperlink>
      <w:r w:rsidRPr="00671833">
        <w:rPr>
          <w:rFonts w:ascii="Arial" w:hAnsi="Arial" w:cs="Arial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Совет народных депутатов Верхнекурмоярского сельского поселения Котельниковского муниципального района Волгоградской области </w:t>
      </w:r>
    </w:p>
    <w:p w:rsidR="00AD47AC" w:rsidRPr="00671833" w:rsidRDefault="00AD47AC" w:rsidP="00BE7757">
      <w:pPr>
        <w:pStyle w:val="a6"/>
        <w:rPr>
          <w:rFonts w:ascii="Arial" w:hAnsi="Arial" w:cs="Arial"/>
          <w:b/>
        </w:rPr>
      </w:pPr>
      <w:r w:rsidRPr="00671833">
        <w:rPr>
          <w:rFonts w:ascii="Arial" w:hAnsi="Arial" w:cs="Arial"/>
          <w:b/>
        </w:rPr>
        <w:t xml:space="preserve">РЕШИЛ: </w:t>
      </w:r>
    </w:p>
    <w:p w:rsidR="00AD47AC" w:rsidRPr="00671833" w:rsidRDefault="00AD47AC" w:rsidP="003609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>Утвердить прилагаемый Порядок предоставления из бюджета Верхнекурмоярского сельского поселения бюджету Котельниковского муниципального района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соглашениями.</w:t>
      </w:r>
    </w:p>
    <w:p w:rsidR="00AD47AC" w:rsidRPr="00671833" w:rsidRDefault="00AD47AC" w:rsidP="00BE775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Cs w:val="24"/>
        </w:rPr>
      </w:pPr>
    </w:p>
    <w:p w:rsidR="00AD47AC" w:rsidRPr="00671833" w:rsidRDefault="00AD47AC" w:rsidP="00C64A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>Настоящее решение вступает в силу со дня его официального обнародования.</w:t>
      </w:r>
    </w:p>
    <w:p w:rsidR="00AD47AC" w:rsidRPr="00671833" w:rsidRDefault="00AD47AC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AD47AC" w:rsidRPr="00671833" w:rsidRDefault="00AD47AC" w:rsidP="00BE7757">
      <w:pPr>
        <w:spacing w:after="0" w:line="240" w:lineRule="auto"/>
        <w:ind w:firstLine="426"/>
        <w:rPr>
          <w:rFonts w:ascii="Arial" w:hAnsi="Arial" w:cs="Arial"/>
          <w:b/>
          <w:szCs w:val="24"/>
        </w:rPr>
      </w:pPr>
      <w:r w:rsidRPr="00671833">
        <w:rPr>
          <w:rFonts w:ascii="Arial" w:hAnsi="Arial" w:cs="Arial"/>
          <w:szCs w:val="24"/>
        </w:rPr>
        <w:t xml:space="preserve">  </w:t>
      </w:r>
      <w:r w:rsidRPr="00671833">
        <w:rPr>
          <w:rFonts w:ascii="Arial" w:hAnsi="Arial" w:cs="Arial"/>
          <w:b/>
          <w:szCs w:val="24"/>
        </w:rPr>
        <w:t xml:space="preserve"> </w:t>
      </w:r>
    </w:p>
    <w:p w:rsidR="00AD47AC" w:rsidRPr="00671833" w:rsidRDefault="00AD47AC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AD47AC" w:rsidRPr="00671833" w:rsidRDefault="00AD47AC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AD47AC" w:rsidRPr="00671833" w:rsidRDefault="00AD47AC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AD47AC" w:rsidRPr="00671833" w:rsidRDefault="00AD47AC" w:rsidP="00C65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D47AC" w:rsidRPr="00671833" w:rsidRDefault="00AD47AC" w:rsidP="002847E4">
      <w:pPr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ab/>
        <w:t>Глава Верхнекурмоярского</w:t>
      </w:r>
    </w:p>
    <w:p w:rsidR="00AD47AC" w:rsidRPr="00671833" w:rsidRDefault="00AD47AC" w:rsidP="00937F5B">
      <w:pPr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 xml:space="preserve">           сельского поселения                                                                А.С.Мельников</w:t>
      </w:r>
    </w:p>
    <w:p w:rsidR="00AD47AC" w:rsidRPr="00671833" w:rsidRDefault="00AD47AC" w:rsidP="00937F5B">
      <w:pPr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D47AC" w:rsidRPr="00671833" w:rsidRDefault="00AD47AC" w:rsidP="00937F5B">
      <w:pPr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D47AC" w:rsidRPr="00671833" w:rsidRDefault="00AD47AC" w:rsidP="00937F5B">
      <w:pPr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D47AC" w:rsidRPr="00671833" w:rsidRDefault="00AD47AC" w:rsidP="00937F5B">
      <w:pPr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D47AC" w:rsidRPr="00671833" w:rsidRDefault="00AD47AC" w:rsidP="00937F5B">
      <w:pPr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D47AC" w:rsidRPr="00671833" w:rsidRDefault="00AD47AC" w:rsidP="00C5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bookmarkStart w:id="0" w:name="_GoBack"/>
      <w:bookmarkEnd w:id="0"/>
    </w:p>
    <w:p w:rsidR="00AD47AC" w:rsidRPr="00671833" w:rsidRDefault="00AD47AC" w:rsidP="00BE7757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Arial" w:hAnsi="Arial" w:cs="Arial"/>
          <w:szCs w:val="24"/>
        </w:rPr>
      </w:pPr>
    </w:p>
    <w:p w:rsidR="00AD47AC" w:rsidRPr="00671833" w:rsidRDefault="00AD47AC" w:rsidP="00503904">
      <w:pPr>
        <w:autoSpaceDE w:val="0"/>
        <w:autoSpaceDN w:val="0"/>
        <w:adjustRightInd w:val="0"/>
        <w:spacing w:after="0" w:line="240" w:lineRule="auto"/>
        <w:ind w:firstLine="5812"/>
        <w:jc w:val="right"/>
        <w:outlineLvl w:val="0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>Утверждено</w:t>
      </w:r>
    </w:p>
    <w:p w:rsidR="00AD47AC" w:rsidRPr="00671833" w:rsidRDefault="00AD47AC" w:rsidP="00503904">
      <w:pPr>
        <w:autoSpaceDE w:val="0"/>
        <w:autoSpaceDN w:val="0"/>
        <w:adjustRightInd w:val="0"/>
        <w:spacing w:after="0" w:line="240" w:lineRule="auto"/>
        <w:ind w:firstLine="5812"/>
        <w:jc w:val="right"/>
        <w:outlineLvl w:val="0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>Решением Совета народных депутатов</w:t>
      </w:r>
    </w:p>
    <w:p w:rsidR="00AD47AC" w:rsidRPr="00671833" w:rsidRDefault="00AD47AC" w:rsidP="00503904">
      <w:pPr>
        <w:autoSpaceDE w:val="0"/>
        <w:autoSpaceDN w:val="0"/>
        <w:adjustRightInd w:val="0"/>
        <w:spacing w:after="0" w:line="240" w:lineRule="auto"/>
        <w:ind w:firstLine="5812"/>
        <w:jc w:val="right"/>
        <w:outlineLvl w:val="0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>Верхнекурмоярского сельского поселения</w:t>
      </w:r>
    </w:p>
    <w:p w:rsidR="00AD47AC" w:rsidRPr="00671833" w:rsidRDefault="00AD47AC" w:rsidP="00503904">
      <w:pPr>
        <w:autoSpaceDE w:val="0"/>
        <w:autoSpaceDN w:val="0"/>
        <w:adjustRightInd w:val="0"/>
        <w:spacing w:after="0" w:line="240" w:lineRule="auto"/>
        <w:ind w:firstLine="5812"/>
        <w:jc w:val="right"/>
        <w:outlineLvl w:val="0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>от 24 ноября 2022 года № 43/99</w:t>
      </w:r>
    </w:p>
    <w:p w:rsidR="00AD47AC" w:rsidRPr="00671833" w:rsidRDefault="00AD47AC" w:rsidP="003C41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AD47AC" w:rsidRPr="00671833" w:rsidRDefault="00AD47AC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bookmarkStart w:id="1" w:name="Par23"/>
      <w:bookmarkEnd w:id="1"/>
      <w:r w:rsidRPr="00671833">
        <w:rPr>
          <w:rFonts w:ascii="Arial" w:hAnsi="Arial" w:cs="Arial"/>
          <w:b/>
          <w:bCs/>
          <w:szCs w:val="24"/>
        </w:rPr>
        <w:t>ПОРЯДОК</w:t>
      </w:r>
    </w:p>
    <w:p w:rsidR="00AD47AC" w:rsidRPr="00671833" w:rsidRDefault="00AD47AC" w:rsidP="002847E4">
      <w:pPr>
        <w:pStyle w:val="a7"/>
        <w:jc w:val="center"/>
        <w:rPr>
          <w:rFonts w:ascii="Arial" w:hAnsi="Arial" w:cs="Arial"/>
          <w:b/>
          <w:szCs w:val="24"/>
        </w:rPr>
      </w:pPr>
      <w:r w:rsidRPr="00671833">
        <w:rPr>
          <w:rFonts w:ascii="Arial" w:hAnsi="Arial" w:cs="Arial"/>
          <w:b/>
          <w:szCs w:val="24"/>
        </w:rPr>
        <w:t>ПРЕДОСТАВЛЕНИЯ ИЗ БЮДЖЕТА ВЕРХНЕКУРМОЯРСКОГО СЕЛЬСКОГО ПОСЕЛЕНИЯ БЮДЖЕТУ КОТЕЛЬНИКОВСКОГО МУНИЦИПАЛЬНОГО РАЙОНА ИНЫХ МЕЖБЮДЖЕТНЫХ ТРАНСФЕРТОВ, В ТОМ ЧИСЛЕ НА ОСУЩЕСТВЛЕНИЕ ЧАСТИ ПОЛНОМОЧИЙ ПО РЕШЕНИЮ ВОПРОСОВ МЕСТНОГО ЗНАЧЕНИЯ В СООТВЕТСТВИИС ЗАКЛЮЧЕННЫМИ СОГЛАШЕНИЯМИ</w:t>
      </w:r>
    </w:p>
    <w:p w:rsidR="00AD47AC" w:rsidRPr="00671833" w:rsidRDefault="00AD47AC" w:rsidP="002847E4">
      <w:pPr>
        <w:pStyle w:val="a7"/>
        <w:jc w:val="center"/>
        <w:rPr>
          <w:rFonts w:ascii="Arial" w:hAnsi="Arial" w:cs="Arial"/>
          <w:b/>
          <w:szCs w:val="24"/>
        </w:rPr>
      </w:pPr>
    </w:p>
    <w:p w:rsidR="00AD47AC" w:rsidRPr="00671833" w:rsidRDefault="00AD47AC" w:rsidP="00360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>Настоящие Порядок устанавливает правила и условия предоставления из бюджета Верхнекурмоярского сельского поселения иных межбюджетных трансфертов, в том числе на реализацию части полномочий по решению вопросов местного значения в соответствии с заключенными соглашениями (далее - иные межбюджетные трансферты, соглашения о передаче полномочий).</w:t>
      </w:r>
    </w:p>
    <w:p w:rsidR="00AD47AC" w:rsidRPr="00671833" w:rsidRDefault="00AD47AC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 xml:space="preserve">2. Указанные в </w:t>
      </w:r>
      <w:hyperlink r:id="rId10" w:history="1">
        <w:r w:rsidRPr="00671833">
          <w:rPr>
            <w:rFonts w:ascii="Arial" w:hAnsi="Arial" w:cs="Arial"/>
            <w:szCs w:val="24"/>
          </w:rPr>
          <w:t>пункте 1</w:t>
        </w:r>
      </w:hyperlink>
      <w:r w:rsidRPr="00671833">
        <w:rPr>
          <w:rFonts w:ascii="Arial" w:hAnsi="Arial" w:cs="Arial"/>
          <w:szCs w:val="24"/>
        </w:rPr>
        <w:t xml:space="preserve"> настоящего Порядка иные межбюджетные трансферты предоставляются за счет средств, предусмотренных в бюджете Верхнекурмоярского сельского поселения на текущий финансовый год и плановый период, в пределах лимитов бюджетных обязательств, с внесением соответствующих изменений в сводную бюджетную роспись бюджета Верхнекурмоярского сельского поселения в форме иных межбюджетных трансфертов бюджету Котельниковского муниципального района.</w:t>
      </w:r>
    </w:p>
    <w:p w:rsidR="00AD47AC" w:rsidRPr="00671833" w:rsidRDefault="00AD47AC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>3. Предоставление иных межбюджетных трансфертов осуществляется на основании распоряжения администрации Верхнекурмоярского сельского поселения или соглашения о предоставлении иных межбюджетных трансфертов из бюджета Верхнекурмоярского сельского поселения бюджету Котельниковского муниципального района.</w:t>
      </w:r>
    </w:p>
    <w:p w:rsidR="00AD47AC" w:rsidRPr="00671833" w:rsidRDefault="00AD47AC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>4. Перечисление иных межбюджетных трансфертов осуществляется из бюджета Верхнекурмоярского сельского поселения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 Котельниковского муниципального района.</w:t>
      </w:r>
    </w:p>
    <w:p w:rsidR="00AD47AC" w:rsidRPr="00671833" w:rsidRDefault="00AD47AC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>5. Иные межбюджетные трансферты перечисляются в установленном Законом порядке в сроке, согласно заключенных соглашений.</w:t>
      </w:r>
    </w:p>
    <w:p w:rsidR="00AD47AC" w:rsidRPr="00671833" w:rsidRDefault="00AD47AC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>6. Условием предоставления иных межбюджетных трансфертов является наличие средств в бюджете Верхнекурмоярского сельского поселения в размере не менее одной двенадцатой годового объема бюджетных ассигнований, предусмотренных на предоставление иных межбюджетных трансфертов.</w:t>
      </w:r>
    </w:p>
    <w:p w:rsidR="00AD47AC" w:rsidRPr="00671833" w:rsidRDefault="00AD47AC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>7. Уполномоченный орган Котельниковского муниципального района представляет в Администрацию Верхнекурмоярского сельского поселения по формам и в сроки, которые установлены соглашением о передаче полномочий, отчет о расходах, в целях финансового обеспечения которых предоставляются иные межбюджетные трансферты.</w:t>
      </w:r>
    </w:p>
    <w:p w:rsidR="00AD47AC" w:rsidRPr="00671833" w:rsidRDefault="00AD47AC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>8. Не использованные по состоянию на 01 января финансового года, следующего за годом предоставления иных межбюджетных трансфертов, остатки иных межбюджетных трансфертов подлежат возврату в бюджет Верхнекурмоярского сельского поселения в соответствии с требованиями, установленными бюджетным законодательством Российской Федерации.</w:t>
      </w:r>
    </w:p>
    <w:p w:rsidR="00AD47AC" w:rsidRPr="00671833" w:rsidRDefault="00AD47AC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lastRenderedPageBreak/>
        <w:t>9. Иные межбюджетные трансферты носят целевой характер и не могут быть использованы на иные цели, не указанные в настоящем Порядке заключенных на основании него соглашений.</w:t>
      </w:r>
    </w:p>
    <w:p w:rsidR="00AD47AC" w:rsidRPr="00671833" w:rsidRDefault="00AD47AC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>10. В случае нецелевого использования иных межбюджетных трансфертов Котельниковским муниципальным районом к нему применяются бюджетные меры принуждения, предусмотренные бюджетным законодательством Российской Федерации.</w:t>
      </w:r>
    </w:p>
    <w:p w:rsidR="00AD47AC" w:rsidRPr="00671833" w:rsidRDefault="00AD47AC" w:rsidP="00FD56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671833">
        <w:rPr>
          <w:rFonts w:ascii="Arial" w:hAnsi="Arial" w:cs="Arial"/>
          <w:szCs w:val="24"/>
        </w:rPr>
        <w:t xml:space="preserve"> Контроль за целевым использованием иных межбюджетных трансфертов осуществляется в соответствии с действующим законодательством.</w:t>
      </w:r>
    </w:p>
    <w:sectPr w:rsidR="00AD47AC" w:rsidRPr="00671833" w:rsidSect="0066078C">
      <w:pgSz w:w="11905" w:h="16838"/>
      <w:pgMar w:top="1276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334" w:rsidRDefault="00E22334" w:rsidP="00B15421">
      <w:pPr>
        <w:spacing w:after="0" w:line="240" w:lineRule="auto"/>
      </w:pPr>
      <w:r>
        <w:separator/>
      </w:r>
    </w:p>
  </w:endnote>
  <w:endnote w:type="continuationSeparator" w:id="0">
    <w:p w:rsidR="00E22334" w:rsidRDefault="00E22334" w:rsidP="00B1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334" w:rsidRDefault="00E22334" w:rsidP="00B15421">
      <w:pPr>
        <w:spacing w:after="0" w:line="240" w:lineRule="auto"/>
      </w:pPr>
      <w:r>
        <w:separator/>
      </w:r>
    </w:p>
  </w:footnote>
  <w:footnote w:type="continuationSeparator" w:id="0">
    <w:p w:rsidR="00E22334" w:rsidRDefault="00E22334" w:rsidP="00B1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3E2CCE"/>
    <w:multiLevelType w:val="hybridMultilevel"/>
    <w:tmpl w:val="AAD5970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3CF59F4"/>
    <w:multiLevelType w:val="hybridMultilevel"/>
    <w:tmpl w:val="2ABE3296"/>
    <w:lvl w:ilvl="0" w:tplc="DF4C1A7A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1A05A9C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BDE2EFE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34D311A"/>
    <w:multiLevelType w:val="hybridMultilevel"/>
    <w:tmpl w:val="2A8A6776"/>
    <w:lvl w:ilvl="0" w:tplc="DC7C37BA">
      <w:start w:val="1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B05"/>
    <w:rsid w:val="00030B04"/>
    <w:rsid w:val="00101887"/>
    <w:rsid w:val="00117B01"/>
    <w:rsid w:val="00176B29"/>
    <w:rsid w:val="001B7F66"/>
    <w:rsid w:val="001D78E5"/>
    <w:rsid w:val="002847E4"/>
    <w:rsid w:val="0028767E"/>
    <w:rsid w:val="002D0587"/>
    <w:rsid w:val="002D44E0"/>
    <w:rsid w:val="00300D79"/>
    <w:rsid w:val="00311391"/>
    <w:rsid w:val="00354A49"/>
    <w:rsid w:val="00354EB3"/>
    <w:rsid w:val="00360921"/>
    <w:rsid w:val="003937A5"/>
    <w:rsid w:val="003C41DE"/>
    <w:rsid w:val="004D5259"/>
    <w:rsid w:val="00503904"/>
    <w:rsid w:val="005168B3"/>
    <w:rsid w:val="005762B9"/>
    <w:rsid w:val="005C3B05"/>
    <w:rsid w:val="005E0881"/>
    <w:rsid w:val="006339DC"/>
    <w:rsid w:val="00656FBE"/>
    <w:rsid w:val="0066078C"/>
    <w:rsid w:val="00671833"/>
    <w:rsid w:val="006A5653"/>
    <w:rsid w:val="00737182"/>
    <w:rsid w:val="007600A2"/>
    <w:rsid w:val="007B577F"/>
    <w:rsid w:val="0080458C"/>
    <w:rsid w:val="00845718"/>
    <w:rsid w:val="008F4578"/>
    <w:rsid w:val="00910A2D"/>
    <w:rsid w:val="00927D39"/>
    <w:rsid w:val="00937F5B"/>
    <w:rsid w:val="009D6F79"/>
    <w:rsid w:val="00A012FF"/>
    <w:rsid w:val="00A74300"/>
    <w:rsid w:val="00A77860"/>
    <w:rsid w:val="00AD47AC"/>
    <w:rsid w:val="00B15421"/>
    <w:rsid w:val="00B52BA4"/>
    <w:rsid w:val="00BE7757"/>
    <w:rsid w:val="00C45B17"/>
    <w:rsid w:val="00C503FC"/>
    <w:rsid w:val="00C64A73"/>
    <w:rsid w:val="00C65891"/>
    <w:rsid w:val="00C81F5B"/>
    <w:rsid w:val="00CD2E1A"/>
    <w:rsid w:val="00CF04DE"/>
    <w:rsid w:val="00D37DCC"/>
    <w:rsid w:val="00D536C0"/>
    <w:rsid w:val="00D567DD"/>
    <w:rsid w:val="00E22334"/>
    <w:rsid w:val="00F1403F"/>
    <w:rsid w:val="00F61CA0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03FF87-6825-47A2-BFD9-E6200D55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DD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B05"/>
    <w:pPr>
      <w:ind w:left="720"/>
      <w:contextualSpacing/>
    </w:pPr>
  </w:style>
  <w:style w:type="paragraph" w:customStyle="1" w:styleId="Default">
    <w:name w:val="Default"/>
    <w:uiPriority w:val="99"/>
    <w:rsid w:val="00D536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BE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77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E77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No Spacing"/>
    <w:uiPriority w:val="99"/>
    <w:qFormat/>
    <w:rsid w:val="002847E4"/>
    <w:rPr>
      <w:sz w:val="24"/>
      <w:szCs w:val="22"/>
      <w:lang w:eastAsia="en-US"/>
    </w:rPr>
  </w:style>
  <w:style w:type="paragraph" w:customStyle="1" w:styleId="FR1">
    <w:name w:val="FR1"/>
    <w:uiPriority w:val="99"/>
    <w:rsid w:val="00B15421"/>
    <w:pPr>
      <w:widowControl w:val="0"/>
      <w:autoSpaceDE w:val="0"/>
      <w:autoSpaceDN w:val="0"/>
      <w:adjustRightInd w:val="0"/>
      <w:spacing w:line="336" w:lineRule="auto"/>
      <w:ind w:left="2480" w:right="1200"/>
      <w:jc w:val="center"/>
    </w:pPr>
    <w:rPr>
      <w:rFonts w:eastAsia="Times New Roman"/>
      <w:b/>
      <w:bCs/>
    </w:rPr>
  </w:style>
  <w:style w:type="paragraph" w:styleId="a8">
    <w:name w:val="header"/>
    <w:basedOn w:val="a"/>
    <w:link w:val="a9"/>
    <w:uiPriority w:val="99"/>
    <w:semiHidden/>
    <w:rsid w:val="00B1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B1542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1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B15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F3886C6A9F9E24DFE762F70FA0FA0237A430552C5E9D4ACDC3D175249A865CFD420ABAA002006A333825711BB191B702849E9FB9FBBC3N3v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9C53BF91E0631D608100829BB9E2F9835268F67732F768166DF523D0F5BB5057E408FA6C0EC6EC8B4DB4F43FC9FD46E4161486EB131143BlFs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F3886C6A9F9E24DFE762F70FA0FA02378440C50C5E9D4ACDC3D175249A865CFD420A9AA012254F47C830B54E80A1A7F284BE0E7N9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2022-11-30T05:47:00Z</cp:lastPrinted>
  <dcterms:created xsi:type="dcterms:W3CDTF">2022-09-16T06:47:00Z</dcterms:created>
  <dcterms:modified xsi:type="dcterms:W3CDTF">2022-11-30T05:47:00Z</dcterms:modified>
</cp:coreProperties>
</file>