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EA1D85" w:rsidRDefault="00C67CF8" w:rsidP="00C67CF8">
      <w:pPr>
        <w:jc w:val="center"/>
        <w:rPr>
          <w:rFonts w:asciiTheme="minorBidi" w:hAnsiTheme="minorBidi" w:cstheme="minorBidi"/>
        </w:rPr>
      </w:pPr>
      <w:r w:rsidRPr="00EA1D85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17150" w:type="dxa"/>
        <w:tblInd w:w="-426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462"/>
        <w:gridCol w:w="9329"/>
        <w:gridCol w:w="7359"/>
      </w:tblGrid>
      <w:tr w:rsidR="00C67CF8" w:rsidRPr="00EA1D85" w:rsidTr="00BF1DDD">
        <w:trPr>
          <w:trHeight w:val="100"/>
        </w:trPr>
        <w:tc>
          <w:tcPr>
            <w:tcW w:w="1715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EA1D85" w:rsidRDefault="00A42224" w:rsidP="00A42224">
            <w:pPr>
              <w:pStyle w:val="a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67CF8" w:rsidRPr="00EA1D8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67CF8" w:rsidRPr="00EA1D85" w:rsidRDefault="00C67CF8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A1D85" w:rsidRPr="00EA1D85" w:rsidTr="00BF1DDD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97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EA1D85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EA1D85">
              <w:rPr>
                <w:rFonts w:asciiTheme="minorBidi" w:hAnsiTheme="minorBidi" w:cstheme="minorBidi"/>
                <w:bCs/>
              </w:rPr>
              <w:t xml:space="preserve">от 2 мая 2017                                               №21 </w:t>
            </w:r>
          </w:p>
          <w:p w:rsidR="00EA1D85" w:rsidRPr="00EA1D85" w:rsidRDefault="00EA1D85" w:rsidP="00EA1D85">
            <w:pPr>
              <w:rPr>
                <w:rFonts w:asciiTheme="minorBidi" w:hAnsiTheme="minorBidi" w:cstheme="minorBidi"/>
              </w:rPr>
            </w:pPr>
            <w:r w:rsidRPr="00EA1D85">
              <w:rPr>
                <w:rFonts w:asciiTheme="minorBidi" w:hAnsiTheme="minorBidi" w:cstheme="minorBidi"/>
                <w:noProof/>
                <w:lang w:eastAsia="zh-TW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lang w:eastAsia="zh-TW"/>
              </w:rPr>
              <w:t xml:space="preserve">        </w:t>
            </w:r>
          </w:p>
          <w:p w:rsidR="007044E8" w:rsidRPr="007E56BA" w:rsidRDefault="007044E8" w:rsidP="00BF1DDD">
            <w:pPr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 w:rsidRPr="007E56BA">
              <w:rPr>
                <w:rFonts w:ascii="Arial" w:hAnsi="Arial" w:cs="Arial"/>
                <w:bCs/>
              </w:rPr>
              <w:t xml:space="preserve">Об </w:t>
            </w:r>
            <w:proofErr w:type="gramStart"/>
            <w:r w:rsidRPr="007E56BA">
              <w:rPr>
                <w:rFonts w:ascii="Arial" w:hAnsi="Arial" w:cs="Arial"/>
                <w:bCs/>
              </w:rPr>
              <w:t xml:space="preserve">утверждении </w:t>
            </w:r>
            <w:r w:rsidR="00BF1DDD">
              <w:rPr>
                <w:rFonts w:ascii="Arial" w:hAnsi="Arial" w:cs="Arial"/>
                <w:bCs/>
              </w:rPr>
              <w:t xml:space="preserve"> Порядка</w:t>
            </w:r>
            <w:proofErr w:type="gramEnd"/>
            <w:r w:rsidR="00BF1DDD">
              <w:rPr>
                <w:rFonts w:ascii="Arial" w:hAnsi="Arial" w:cs="Arial"/>
                <w:bCs/>
              </w:rPr>
              <w:t xml:space="preserve"> формирования, утверждения и ведения планов закупок </w:t>
            </w:r>
            <w:proofErr w:type="spellStart"/>
            <w:r w:rsidR="00BF1DDD">
              <w:rPr>
                <w:rFonts w:ascii="Arial" w:hAnsi="Arial" w:cs="Arial"/>
                <w:bCs/>
              </w:rPr>
              <w:t>товаров,работ</w:t>
            </w:r>
            <w:proofErr w:type="spellEnd"/>
            <w:r w:rsidR="00BF1DDD">
              <w:rPr>
                <w:rFonts w:ascii="Arial" w:hAnsi="Arial" w:cs="Arial"/>
                <w:bCs/>
              </w:rPr>
              <w:t xml:space="preserve"> ,услуг для обеспечения  муниципальных нужд </w:t>
            </w:r>
            <w:r w:rsidRPr="007E5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E56BA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Pr="007E56BA">
              <w:rPr>
                <w:rFonts w:ascii="Arial" w:hAnsi="Arial" w:cs="Arial"/>
                <w:bCs/>
              </w:rPr>
              <w:t xml:space="preserve"> сельского поселения</w:t>
            </w: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муниципального района Волгоградской области</w:t>
            </w:r>
          </w:p>
          <w:p w:rsidR="00EA1D85" w:rsidRPr="00EA1D85" w:rsidRDefault="00EA1D85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</w:t>
            </w:r>
            <w:r w:rsidRPr="00EA1D85">
              <w:rPr>
                <w:rFonts w:asciiTheme="minorBidi" w:hAnsiTheme="minorBidi" w:cstheme="minorBidi"/>
              </w:rPr>
              <w:t xml:space="preserve">В соответствии с частью 5 статьи 17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A1D85">
                <w:rPr>
                  <w:rFonts w:asciiTheme="minorBidi" w:hAnsiTheme="minorBidi" w:cstheme="minorBidi"/>
                </w:rPr>
                <w:t>2013 г</w:t>
              </w:r>
            </w:smartTag>
            <w:r w:rsidRPr="00EA1D85">
              <w:rPr>
                <w:rFonts w:asciiTheme="minorBidi" w:hAnsiTheme="minorBidi" w:cstheme="minorBidi"/>
              </w:rPr>
              <w:t>. №44-ФЗ «О контрактной системе в сфере закупок товаров</w:t>
            </w:r>
            <w:r w:rsidR="002D78B2">
              <w:rPr>
                <w:rFonts w:asciiTheme="minorBidi" w:hAnsiTheme="minorBidi" w:cstheme="minorBidi"/>
              </w:rPr>
              <w:t>,</w:t>
            </w:r>
            <w:bookmarkStart w:id="0" w:name="_GoBack"/>
            <w:bookmarkEnd w:id="0"/>
            <w:r w:rsidRPr="00EA1D85">
              <w:rPr>
                <w:rFonts w:asciiTheme="minorBidi" w:hAnsiTheme="minorBidi" w:cstheme="minorBidi"/>
              </w:rPr>
              <w:t xml:space="preserve">работ, услуг для обеспечения государственных и муниципальных нужд» и постановлением Правительства Российской Федерации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A1D85">
                <w:rPr>
                  <w:rFonts w:asciiTheme="minorBidi" w:hAnsiTheme="minorBidi" w:cstheme="minorBidi"/>
                </w:rPr>
                <w:t>2013 г</w:t>
              </w:r>
            </w:smartTag>
            <w:r w:rsidRPr="00EA1D85">
              <w:rPr>
                <w:rFonts w:asciiTheme="minorBidi" w:hAnsiTheme="minorBidi" w:cstheme="minorBidi"/>
              </w:rPr>
              <w:t>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</w:t>
            </w:r>
            <w:r>
              <w:rPr>
                <w:rFonts w:asciiTheme="minorBidi" w:hAnsiTheme="minorBidi" w:cstheme="minorBidi"/>
              </w:rPr>
              <w:t xml:space="preserve">в, работ, услуг»,  Уставом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EA1D85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Pr="00EA1D85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EA1D85">
              <w:rPr>
                <w:rFonts w:asciiTheme="minorBidi" w:hAnsiTheme="minorBidi" w:cstheme="minorBidi"/>
              </w:rPr>
              <w:t xml:space="preserve"> муниципального района Волгоградской обл</w:t>
            </w:r>
            <w:r>
              <w:rPr>
                <w:rFonts w:asciiTheme="minorBidi" w:hAnsiTheme="minorBidi" w:cstheme="minorBidi"/>
              </w:rPr>
              <w:t xml:space="preserve">асти, администрация 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EA1D85">
              <w:rPr>
                <w:rFonts w:asciiTheme="minorBidi" w:hAnsiTheme="minorBidi" w:cstheme="minorBidi"/>
              </w:rPr>
              <w:t xml:space="preserve"> сельского поселения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муниципального района Волгоградской области постановляет:</w:t>
            </w:r>
          </w:p>
          <w:p w:rsidR="00EA1D85" w:rsidRPr="00EA1D85" w:rsidRDefault="00EA1D85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 w:rsidRPr="00EA1D85">
              <w:rPr>
                <w:rFonts w:asciiTheme="minorBidi" w:hAnsiTheme="minorBidi" w:cstheme="minorBidi"/>
              </w:rPr>
              <w:t>1.  Утвердить прилагаемый Порядок формирования, утверждения и ведения планов закупок товаров, работ, услуг для обеспечения</w:t>
            </w:r>
            <w:r>
              <w:rPr>
                <w:rFonts w:asciiTheme="minorBidi" w:hAnsiTheme="minorBidi" w:cstheme="minorBidi"/>
              </w:rPr>
              <w:t xml:space="preserve"> муниципальных нужд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EA1D85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Pr="00EA1D85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 w:rsidRPr="00EA1D85">
              <w:rPr>
                <w:rFonts w:asciiTheme="minorBidi" w:hAnsiTheme="minorBidi" w:cstheme="minorBidi"/>
              </w:rPr>
              <w:t>муниципального района Волгоградской области (далее именуется – Порядок).</w:t>
            </w:r>
          </w:p>
          <w:p w:rsidR="00EA1D85" w:rsidRPr="00EA1D85" w:rsidRDefault="00EA1D85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Pr="00EA1D85">
              <w:rPr>
                <w:rFonts w:asciiTheme="minorBidi" w:hAnsiTheme="minorBidi" w:cstheme="minorBidi"/>
              </w:rPr>
              <w:t>. Настоящее постановление вступает в силу со дня подписания и подлежит официальному обнародованию.</w:t>
            </w:r>
          </w:p>
          <w:p w:rsidR="00EA1D85" w:rsidRPr="00EA1D85" w:rsidRDefault="00EA1D85">
            <w:pPr>
              <w:jc w:val="both"/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</w:rPr>
              <w:t>Верхнекукрмоярского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сельского поселения                                                  </w:t>
            </w:r>
            <w:proofErr w:type="spellStart"/>
            <w:r>
              <w:rPr>
                <w:rFonts w:asciiTheme="minorBidi" w:hAnsiTheme="minorBidi" w:cstheme="minorBidi"/>
              </w:rPr>
              <w:t>А.С.Мельников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</w:tc>
      </w:tr>
      <w:tr w:rsidR="00EA1D85" w:rsidRPr="00EA1D85" w:rsidTr="00BF1DDD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</w:p>
          <w:p w:rsidR="00EA1D85" w:rsidRPr="00EA1D85" w:rsidRDefault="00EA1D85" w:rsidP="00EA1D85">
            <w:pPr>
              <w:ind w:left="-441" w:firstLine="441"/>
              <w:rPr>
                <w:rFonts w:asciiTheme="minorBidi" w:hAnsiTheme="minorBidi" w:cstheme="minorBidi"/>
              </w:rPr>
            </w:pPr>
          </w:p>
        </w:tc>
        <w:tc>
          <w:tcPr>
            <w:tcW w:w="9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EA1D85" w:rsidRP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br/>
      </w:r>
    </w:p>
    <w:p w:rsidR="00EA1D85" w:rsidRP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P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Pr="00EA1D85" w:rsidRDefault="00EA1D85" w:rsidP="00EA1D85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УТВЕРЖДЕН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  <w:r w:rsidRPr="00EA1D85">
        <w:rPr>
          <w:rFonts w:asciiTheme="minorBidi" w:hAnsiTheme="minorBidi" w:cstheme="minorBidi"/>
          <w:color w:val="000000"/>
        </w:rPr>
        <w:br/>
      </w:r>
      <w:r w:rsidRPr="00EA1D85">
        <w:rPr>
          <w:rFonts w:asciiTheme="minorBidi" w:hAnsiTheme="minorBidi" w:cstheme="minorBidi"/>
          <w:color w:val="000000"/>
        </w:rPr>
        <w:lastRenderedPageBreak/>
        <w:t>постановлением администрации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  <w:r>
        <w:rPr>
          <w:rFonts w:asciiTheme="minorBidi" w:hAnsiTheme="minorBidi" w:cstheme="minorBidi"/>
          <w:color w:val="000000"/>
        </w:rPr>
        <w:br/>
      </w:r>
      <w:proofErr w:type="spellStart"/>
      <w:r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</w:p>
    <w:p w:rsidR="00EA1D85" w:rsidRPr="00EA1D85" w:rsidRDefault="00EA1D85" w:rsidP="00EA1D85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  <w:r w:rsidRPr="00EA1D85">
        <w:rPr>
          <w:rFonts w:asciiTheme="minorBidi" w:hAnsiTheme="minorBidi" w:cstheme="minorBidi"/>
          <w:color w:val="000000"/>
        </w:rPr>
        <w:br/>
        <w:t>района Волгоградской области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  <w:r>
        <w:rPr>
          <w:rFonts w:asciiTheme="minorBidi" w:hAnsiTheme="minorBidi" w:cstheme="minorBidi"/>
          <w:color w:val="000000"/>
        </w:rPr>
        <w:br/>
        <w:t>от 02.05.2017г. № 21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</w:p>
    <w:p w:rsidR="00EA1D85" w:rsidRP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Pr="00EA1D85" w:rsidRDefault="00EA1D85" w:rsidP="00EA1D85">
      <w:pPr>
        <w:shd w:val="clear" w:color="auto" w:fill="FFFFFF"/>
        <w:jc w:val="center"/>
        <w:rPr>
          <w:rStyle w:val="apple-converted-space"/>
          <w:rFonts w:asciiTheme="minorBidi" w:hAnsiTheme="minorBidi" w:cstheme="minorBidi"/>
        </w:rPr>
      </w:pPr>
      <w:r w:rsidRPr="00EA1D85">
        <w:rPr>
          <w:rFonts w:asciiTheme="minorBidi" w:hAnsiTheme="minorBidi" w:cstheme="minorBidi"/>
          <w:color w:val="000000"/>
        </w:rPr>
        <w:t>ПОРЯДОК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  <w:r w:rsidRPr="00EA1D85">
        <w:rPr>
          <w:rFonts w:asciiTheme="minorBidi" w:hAnsiTheme="minorBidi" w:cstheme="minorBidi"/>
          <w:color w:val="000000"/>
        </w:rPr>
        <w:br/>
        <w:t>формирования, утверждения и ведения планов закупок товаров, работ, услуг для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  <w:r w:rsidRPr="00EA1D85">
        <w:rPr>
          <w:rFonts w:asciiTheme="minorBidi" w:hAnsiTheme="minorBidi" w:cstheme="minorBidi"/>
          <w:color w:val="000000"/>
        </w:rPr>
        <w:br/>
        <w:t>обеспечения</w:t>
      </w:r>
      <w:r>
        <w:rPr>
          <w:rFonts w:asciiTheme="minorBidi" w:hAnsiTheme="minorBidi" w:cstheme="minorBidi"/>
          <w:color w:val="000000"/>
        </w:rPr>
        <w:t xml:space="preserve"> муниципальных нужд </w:t>
      </w:r>
      <w:proofErr w:type="spellStart"/>
      <w:r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  <w:r w:rsidRPr="00EA1D85">
        <w:rPr>
          <w:rFonts w:asciiTheme="minorBidi" w:hAnsiTheme="minorBidi" w:cstheme="minorBidi"/>
          <w:color w:val="000000"/>
        </w:rPr>
        <w:t>Волгоградской области</w:t>
      </w:r>
      <w:r w:rsidRPr="00EA1D85">
        <w:rPr>
          <w:rStyle w:val="apple-converted-space"/>
          <w:rFonts w:asciiTheme="minorBidi" w:hAnsiTheme="minorBidi" w:cstheme="minorBidi"/>
          <w:color w:val="000000"/>
        </w:rPr>
        <w:t> </w:t>
      </w:r>
    </w:p>
    <w:p w:rsidR="00EA1D85" w:rsidRPr="00EA1D85" w:rsidRDefault="00EA1D85" w:rsidP="00EA1D85">
      <w:pPr>
        <w:shd w:val="clear" w:color="auto" w:fill="FFFFFF"/>
        <w:jc w:val="center"/>
        <w:rPr>
          <w:rFonts w:asciiTheme="minorBidi" w:hAnsiTheme="minorBidi" w:cstheme="minorBidi"/>
        </w:rPr>
      </w:pP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1. Настоящий Порядок определяет правила формирования, утверждения и ведения планов закупок товаров, работ, услуг для обеспечения муниципальных нужд</w:t>
      </w:r>
      <w:r w:rsidR="0009258B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="0009258B">
        <w:rPr>
          <w:rFonts w:asciiTheme="minorBidi" w:hAnsiTheme="minorBidi" w:cstheme="minorBidi"/>
          <w:color w:val="000000"/>
        </w:rPr>
        <w:t xml:space="preserve"> сельского поселения</w:t>
      </w:r>
      <w:r w:rsidRPr="00EA1D85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 (далее именуются – закупки)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EA1D85">
          <w:rPr>
            <w:rFonts w:asciiTheme="minorBidi" w:hAnsiTheme="minorBidi" w:cstheme="minorBidi"/>
            <w:color w:val="000000"/>
          </w:rPr>
          <w:t>2013 г</w:t>
        </w:r>
      </w:smartTag>
      <w:r w:rsidRPr="00EA1D85">
        <w:rPr>
          <w:rFonts w:asciiTheme="minorBidi" w:hAnsiTheme="minorBidi" w:cstheme="minorBidi"/>
          <w:color w:val="000000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EA1D85">
          <w:rPr>
            <w:rFonts w:asciiTheme="minorBidi" w:hAnsiTheme="minorBidi" w:cstheme="minorBidi"/>
            <w:color w:val="000000"/>
          </w:rPr>
          <w:t>2013 г</w:t>
        </w:r>
      </w:smartTag>
      <w:r w:rsidRPr="00EA1D85">
        <w:rPr>
          <w:rFonts w:asciiTheme="minorBidi" w:hAnsiTheme="minorBidi" w:cstheme="minorBidi"/>
          <w:color w:val="000000"/>
        </w:rPr>
        <w:t>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именуется - постановление N 1043).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2. Планы закупок утверждаются в течение 10 рабочих дней муниципальными заказчиками, де</w:t>
      </w:r>
      <w:r w:rsidR="0009258B">
        <w:rPr>
          <w:rFonts w:asciiTheme="minorBidi" w:hAnsiTheme="minorBidi" w:cstheme="minorBidi"/>
          <w:color w:val="000000"/>
        </w:rPr>
        <w:t xml:space="preserve">йствующими от имени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3. Планы закупок формируются заказчиками, указанными в пункте 2 настоящего Порядка, на очередной финансовый год и на плановый период по форме, установленной постановлением N 1043, с учетом следующих положений: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а) заказчики, указанные в пункте 2 настоящего Порядка, - в сроки, установленные главными распорядител</w:t>
      </w:r>
      <w:r w:rsidR="0009258B">
        <w:rPr>
          <w:rFonts w:asciiTheme="minorBidi" w:hAnsiTheme="minorBidi" w:cstheme="minorBidi"/>
          <w:color w:val="000000"/>
        </w:rPr>
        <w:t xml:space="preserve">ями средств бюджета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 (далее - главные распорядители), но не позднее 01 августа текущего года: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корректируют (при необходимости)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для направления на рассмотрение Советом н</w:t>
      </w:r>
      <w:r w:rsidR="0009258B">
        <w:rPr>
          <w:rFonts w:asciiTheme="minorBidi" w:hAnsiTheme="minorBidi" w:cstheme="minorBidi"/>
          <w:color w:val="000000"/>
        </w:rPr>
        <w:t xml:space="preserve">ародных депутатов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="0009258B">
        <w:rPr>
          <w:rFonts w:asciiTheme="minorBidi" w:hAnsiTheme="minorBidi" w:cstheme="minorBidi"/>
          <w:color w:val="000000"/>
        </w:rPr>
        <w:t xml:space="preserve"> </w:t>
      </w:r>
      <w:r w:rsidRPr="00EA1D85">
        <w:rPr>
          <w:rFonts w:asciiTheme="minorBidi" w:hAnsiTheme="minorBidi" w:cstheme="minorBidi"/>
          <w:color w:val="000000"/>
        </w:rPr>
        <w:t>муниципального района Волгоградской обл</w:t>
      </w:r>
      <w:r w:rsidR="0009258B">
        <w:rPr>
          <w:rFonts w:asciiTheme="minorBidi" w:hAnsiTheme="minorBidi" w:cstheme="minorBidi"/>
          <w:color w:val="000000"/>
        </w:rPr>
        <w:t xml:space="preserve">асти проекта бюджета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 на очередной финансовый год и на плановый период (далее именуется – бюджет района)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lastRenderedPageBreak/>
        <w:t>уточняют (при необходимости)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2 настоящего Порядка, и уведомляют об этом главного распорядителя;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4.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5. Планы закупок формируются на срок, на который</w:t>
      </w:r>
      <w:r w:rsidR="0009258B">
        <w:rPr>
          <w:rFonts w:asciiTheme="minorBidi" w:hAnsiTheme="minorBidi" w:cstheme="minorBidi"/>
          <w:color w:val="000000"/>
        </w:rPr>
        <w:t xml:space="preserve"> составляется бюджет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области.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6. В планы закупок заказчиков, указанных в пункте 2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7. Заказчики, указанные в пункте 2 настоящего Порядка, ведут планы закупок в соответствии с положениями Закона о контрактной системе, требованиями, утвержденными постановлением N 1043, и настоящим Порядком. Основаниями для внесения изменений в утвержденные планы закупок в случаях необходимости являются: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</w:t>
      </w:r>
      <w:r w:rsidR="0009258B">
        <w:rPr>
          <w:rFonts w:asciiTheme="minorBidi" w:hAnsiTheme="minorBidi" w:cstheme="minorBidi"/>
          <w:color w:val="000000"/>
        </w:rPr>
        <w:t xml:space="preserve">нкций администрации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 и подведомственных ей казенных учреждений;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б) приведение планов закупок в соответствие с решением о внесении изменений в решение Совета</w:t>
      </w:r>
      <w:r w:rsidR="0009258B">
        <w:rPr>
          <w:rFonts w:asciiTheme="minorBidi" w:hAnsiTheme="minorBidi" w:cstheme="minorBidi"/>
          <w:color w:val="000000"/>
        </w:rPr>
        <w:t xml:space="preserve"> народных депутатов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</w:t>
      </w:r>
      <w:r w:rsidR="0009258B">
        <w:rPr>
          <w:rFonts w:asciiTheme="minorBidi" w:hAnsiTheme="minorBidi" w:cstheme="minorBidi"/>
          <w:color w:val="000000"/>
        </w:rPr>
        <w:t xml:space="preserve">й области о бюджете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Администрации Волгоградской области, правовых актов </w:t>
      </w:r>
      <w:proofErr w:type="spellStart"/>
      <w:r w:rsidRPr="00EA1D85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муниципального района Волгоградской обла</w:t>
      </w:r>
      <w:r w:rsidR="0009258B">
        <w:rPr>
          <w:rFonts w:asciiTheme="minorBidi" w:hAnsiTheme="minorBidi" w:cstheme="minorBidi"/>
          <w:color w:val="000000"/>
        </w:rPr>
        <w:t xml:space="preserve">сти, правовых актов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поселения, которые приняты после утверждения планов закупок и не приводят к изменению объема бюджетных ассигнований, утвержденных решен</w:t>
      </w:r>
      <w:r w:rsidR="0009258B">
        <w:rPr>
          <w:rFonts w:asciiTheme="minorBidi" w:hAnsiTheme="minorBidi" w:cstheme="minorBidi"/>
          <w:color w:val="000000"/>
        </w:rPr>
        <w:t xml:space="preserve">ием о бюджете </w:t>
      </w:r>
      <w:proofErr w:type="spellStart"/>
      <w:r w:rsidR="0009258B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r w:rsidRPr="00EA1D85">
        <w:rPr>
          <w:rFonts w:asciiTheme="minorBidi" w:hAnsiTheme="minorBidi" w:cstheme="minorBidi"/>
          <w:color w:val="000000"/>
        </w:rPr>
        <w:t xml:space="preserve"> сельского поселения</w:t>
      </w:r>
      <w:r w:rsidR="0009258B">
        <w:rPr>
          <w:rFonts w:asciiTheme="minorBidi" w:hAnsiTheme="minorBidi" w:cstheme="minorBidi"/>
          <w:color w:val="000000"/>
        </w:rPr>
        <w:t xml:space="preserve">  </w:t>
      </w:r>
      <w:proofErr w:type="spellStart"/>
      <w:r w:rsidR="0009258B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="0009258B">
        <w:rPr>
          <w:rFonts w:asciiTheme="minorBidi" w:hAnsiTheme="minorBidi" w:cstheme="minorBidi"/>
          <w:color w:val="000000"/>
        </w:rPr>
        <w:t xml:space="preserve"> муниципального района Волгоградской области</w:t>
      </w:r>
      <w:r w:rsidRPr="00EA1D85">
        <w:rPr>
          <w:rFonts w:asciiTheme="minorBidi" w:hAnsiTheme="minorBidi" w:cstheme="minorBidi"/>
          <w:color w:val="000000"/>
        </w:rPr>
        <w:t>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г) реализация решения, принятого заказчиком по итогам обязательного общественного обсуждения закупки;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t>е)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EA1D85" w:rsidRPr="00EA1D85" w:rsidRDefault="00EA1D85" w:rsidP="00EA1D85">
      <w:pPr>
        <w:pStyle w:val="a5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lastRenderedPageBreak/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EA1D85" w:rsidRPr="00EA1D85" w:rsidRDefault="00EA1D85" w:rsidP="00EA1D85">
      <w:pPr>
        <w:rPr>
          <w:rFonts w:asciiTheme="minorBidi" w:hAnsiTheme="minorBidi" w:cstheme="minorBidi"/>
        </w:rPr>
      </w:pPr>
    </w:p>
    <w:p w:rsidR="004F3899" w:rsidRPr="00EA1D85" w:rsidRDefault="004F3899">
      <w:pPr>
        <w:rPr>
          <w:rFonts w:asciiTheme="minorBidi" w:hAnsiTheme="minorBidi" w:cstheme="minorBidi"/>
        </w:rPr>
      </w:pPr>
    </w:p>
    <w:sectPr w:rsidR="004F3899" w:rsidRPr="00EA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9258B"/>
    <w:rsid w:val="002D78B2"/>
    <w:rsid w:val="004F3899"/>
    <w:rsid w:val="007044E8"/>
    <w:rsid w:val="00A42224"/>
    <w:rsid w:val="00BF1DDD"/>
    <w:rsid w:val="00C67CF8"/>
    <w:rsid w:val="00E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A1D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A1D85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A42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2017-06-07T05:12:00Z</cp:lastPrinted>
  <dcterms:created xsi:type="dcterms:W3CDTF">2017-05-17T05:44:00Z</dcterms:created>
  <dcterms:modified xsi:type="dcterms:W3CDTF">2019-05-08T10:48:00Z</dcterms:modified>
</cp:coreProperties>
</file>