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84" w:rsidRPr="00E72A67" w:rsidRDefault="00AA6184" w:rsidP="00AA61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72A67">
        <w:rPr>
          <w:rFonts w:ascii="Arial" w:eastAsia="Times New Roman" w:hAnsi="Arial" w:cs="Arial"/>
          <w:noProof/>
          <w:sz w:val="24"/>
          <w:szCs w:val="24"/>
          <w:lang w:eastAsia="zh-TW"/>
        </w:rPr>
        <w:drawing>
          <wp:inline distT="0" distB="0" distL="0" distR="0" wp14:anchorId="3AC37ECA" wp14:editId="78E3E5F8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184" w:rsidRPr="00E72A67" w:rsidRDefault="00AA6184" w:rsidP="00AA6184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E72A67">
        <w:rPr>
          <w:rFonts w:ascii="Arial" w:eastAsia="Times New Roman" w:hAnsi="Arial" w:cs="Arial"/>
          <w:b/>
          <w:iCs/>
          <w:sz w:val="24"/>
          <w:szCs w:val="24"/>
        </w:rPr>
        <w:t xml:space="preserve">АДМИНИСТРАЦИЯ </w:t>
      </w:r>
    </w:p>
    <w:p w:rsidR="00AA6184" w:rsidRPr="00E72A67" w:rsidRDefault="00AA6184" w:rsidP="00AA6184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E72A67">
        <w:rPr>
          <w:rFonts w:ascii="Arial" w:eastAsia="Times New Roman" w:hAnsi="Arial" w:cs="Arial"/>
          <w:b/>
          <w:iCs/>
          <w:sz w:val="24"/>
          <w:szCs w:val="24"/>
        </w:rPr>
        <w:t xml:space="preserve">ВЕРХНЕКУРМОЯРСКОГО СЕЛЬСКОГО ПОСЕЛЕНИЯ </w:t>
      </w:r>
    </w:p>
    <w:p w:rsidR="00AA6184" w:rsidRPr="00E72A67" w:rsidRDefault="00AA6184" w:rsidP="00AA61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72A67">
        <w:rPr>
          <w:rFonts w:ascii="Arial" w:eastAsia="Times New Roman" w:hAnsi="Arial" w:cs="Arial"/>
          <w:b/>
          <w:sz w:val="24"/>
          <w:szCs w:val="24"/>
        </w:rPr>
        <w:t xml:space="preserve">КОТЕЛЬНИКОВСКОГО МУНИЦИПАЛЬНОГО РАЙОНА </w:t>
      </w:r>
    </w:p>
    <w:p w:rsidR="00AA6184" w:rsidRPr="00E72A67" w:rsidRDefault="00AA6184" w:rsidP="00AA61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72A67">
        <w:rPr>
          <w:rFonts w:ascii="Arial" w:eastAsia="Times New Roman" w:hAnsi="Arial" w:cs="Arial"/>
          <w:b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A6184" w:rsidRPr="00E72A67" w:rsidTr="005F3008">
        <w:trPr>
          <w:trHeight w:val="2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AA6184" w:rsidRDefault="00AA6184" w:rsidP="005F3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E72A67">
              <w:rPr>
                <w:rFonts w:ascii="Arial" w:eastAsia="Times New Roman" w:hAnsi="Arial" w:cs="Arial"/>
                <w:b/>
                <w:sz w:val="24"/>
                <w:szCs w:val="24"/>
              </w:rPr>
              <w:t>ПОСТАНОВЛЕНИЕ</w:t>
            </w:r>
          </w:p>
          <w:p w:rsidR="00AA6184" w:rsidRDefault="00AA6184" w:rsidP="005F3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A6184" w:rsidRDefault="0038668B" w:rsidP="005F30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</w:t>
            </w:r>
            <w:proofErr w:type="gramStart"/>
            <w:r w:rsidR="00AA6184">
              <w:rPr>
                <w:rFonts w:ascii="Arial" w:eastAsia="Times New Roman" w:hAnsi="Arial" w:cs="Arial"/>
                <w:bCs/>
                <w:sz w:val="24"/>
                <w:szCs w:val="24"/>
              </w:rPr>
              <w:t>от  3</w:t>
            </w:r>
            <w:proofErr w:type="gramEnd"/>
            <w:r w:rsidR="00AA618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марта </w:t>
            </w:r>
            <w:r w:rsidR="00AA6184" w:rsidRPr="0090692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2022                          </w:t>
            </w:r>
            <w:r w:rsidR="00AA618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            №9 </w:t>
            </w:r>
          </w:p>
          <w:p w:rsidR="00AA6184" w:rsidRDefault="00AA6184" w:rsidP="005F30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AA6184" w:rsidRDefault="00AA6184" w:rsidP="00FA2F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О признании утратившими</w:t>
            </w:r>
            <w:r w:rsidR="00FA2F5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силу постановлений администрации </w:t>
            </w:r>
            <w:proofErr w:type="spellStart"/>
            <w:proofErr w:type="gramStart"/>
            <w:r w:rsidR="00FA2F50">
              <w:rPr>
                <w:rFonts w:ascii="Arial" w:eastAsia="Times New Roman" w:hAnsi="Arial" w:cs="Arial"/>
                <w:bCs/>
                <w:sz w:val="24"/>
                <w:szCs w:val="24"/>
              </w:rPr>
              <w:t>Верхнекурмоярского</w:t>
            </w:r>
            <w:proofErr w:type="spellEnd"/>
            <w:r w:rsidR="00FA2F5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сельского</w:t>
            </w:r>
            <w:proofErr w:type="gramEnd"/>
            <w:r w:rsidR="00FA2F5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поселения </w:t>
            </w:r>
            <w:proofErr w:type="spellStart"/>
            <w:r w:rsidR="00FA2F50">
              <w:rPr>
                <w:rFonts w:ascii="Arial" w:eastAsia="Times New Roman" w:hAnsi="Arial" w:cs="Arial"/>
                <w:bCs/>
                <w:sz w:val="24"/>
                <w:szCs w:val="24"/>
              </w:rPr>
              <w:t>Котельниковского</w:t>
            </w:r>
            <w:proofErr w:type="spellEnd"/>
            <w:r w:rsidR="00FA2F5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муниципального района Волгоградской области </w:t>
            </w:r>
          </w:p>
          <w:p w:rsidR="00A45C27" w:rsidRDefault="00A45C27" w:rsidP="00A45C2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A45C27" w:rsidRDefault="00A45C27" w:rsidP="00A45C2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A45C27" w:rsidRDefault="00A45C27" w:rsidP="00A45C27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08422A">
              <w:rPr>
                <w:rFonts w:asciiTheme="minorBidi" w:hAnsiTheme="minorBidi"/>
                <w:sz w:val="24"/>
                <w:szCs w:val="24"/>
              </w:rPr>
              <w:t xml:space="preserve">      </w:t>
            </w:r>
            <w:r w:rsidRPr="0008422A">
              <w:rPr>
                <w:rFonts w:asciiTheme="minorBidi" w:hAnsiTheme="minorBidi"/>
                <w:color w:val="000000"/>
                <w:sz w:val="24"/>
                <w:szCs w:val="24"/>
              </w:rPr>
              <w:t>В  соответст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>вии  с Федеральным законом от 31.07.2020 года №248</w:t>
            </w:r>
            <w:r w:rsidRPr="0008422A">
              <w:rPr>
                <w:rFonts w:asciiTheme="minorBidi" w:hAnsiTheme="minorBidi"/>
                <w:color w:val="000000"/>
                <w:sz w:val="24"/>
                <w:szCs w:val="24"/>
              </w:rPr>
              <w:t>-ФЗ</w:t>
            </w:r>
            <w:r>
              <w:rPr>
                <w:rFonts w:asciiTheme="minorBidi" w:hAnsiTheme="minorBidi"/>
                <w:sz w:val="24"/>
                <w:szCs w:val="24"/>
              </w:rPr>
              <w:t>«О  государственном контроле (надзоре) и муниципальном контроле в Российской Федерации</w:t>
            </w:r>
            <w:r w:rsidRPr="0008422A">
              <w:rPr>
                <w:rFonts w:asciiTheme="minorBidi" w:hAnsiTheme="minorBidi"/>
                <w:sz w:val="24"/>
                <w:szCs w:val="24"/>
              </w:rPr>
              <w:t xml:space="preserve">» , Федеральным законом от 06.03.2003 года №131-ФЗ «Об общих принципах организации местного самоуправления в Российской </w:t>
            </w:r>
            <w:proofErr w:type="spellStart"/>
            <w:r w:rsidRPr="0008422A">
              <w:rPr>
                <w:rFonts w:asciiTheme="minorBidi" w:hAnsiTheme="minorBidi"/>
                <w:sz w:val="24"/>
                <w:szCs w:val="24"/>
              </w:rPr>
              <w:t>Федерации»,</w:t>
            </w:r>
            <w:r w:rsidRPr="0008422A">
              <w:rPr>
                <w:rFonts w:asciiTheme="minorBidi" w:hAnsiTheme="minorBidi"/>
                <w:color w:val="000000"/>
                <w:sz w:val="24"/>
                <w:szCs w:val="24"/>
              </w:rPr>
              <w:t>Уставом</w:t>
            </w:r>
            <w:proofErr w:type="spellEnd"/>
            <w:r w:rsidRPr="0008422A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  <w:r w:rsidRPr="0008422A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Верхнекурмоярского</w:t>
            </w:r>
            <w:r w:rsidRPr="0008422A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8422A">
              <w:rPr>
                <w:rFonts w:asciiTheme="minorBidi" w:hAnsiTheme="minorBidi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08422A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  <w:r>
              <w:rPr>
                <w:rFonts w:asciiTheme="minorBidi" w:hAnsiTheme="minorBidi"/>
                <w:sz w:val="24"/>
                <w:szCs w:val="24"/>
              </w:rPr>
              <w:t xml:space="preserve">, в связи с приведением </w:t>
            </w:r>
            <w:r w:rsidRPr="0008422A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нормативной правовой базы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Верхнекурмоярского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сельского поселения 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муниципального района Волгоградской области, </w:t>
            </w:r>
            <w:r w:rsidRPr="0008422A">
              <w:rPr>
                <w:rFonts w:asciiTheme="minorBidi" w:hAnsiTheme="minorBidi"/>
                <w:sz w:val="24"/>
                <w:szCs w:val="24"/>
              </w:rPr>
              <w:t xml:space="preserve">администрация </w:t>
            </w:r>
            <w:proofErr w:type="spellStart"/>
            <w:r w:rsidRPr="0008422A">
              <w:rPr>
                <w:rFonts w:asciiTheme="minorBidi" w:hAnsiTheme="minorBidi"/>
                <w:sz w:val="24"/>
                <w:szCs w:val="24"/>
              </w:rPr>
              <w:t>Верхнекурмоярского</w:t>
            </w:r>
            <w:proofErr w:type="spellEnd"/>
            <w:r w:rsidRPr="0008422A">
              <w:rPr>
                <w:rFonts w:asciiTheme="minorBidi" w:hAnsiTheme="minorBidi"/>
                <w:sz w:val="24"/>
                <w:szCs w:val="24"/>
              </w:rPr>
              <w:t xml:space="preserve">  сельского поселения </w:t>
            </w:r>
            <w:proofErr w:type="spellStart"/>
            <w:r w:rsidRPr="0008422A">
              <w:rPr>
                <w:rFonts w:asciiTheme="minorBidi" w:hAnsiTheme="minorBidi"/>
                <w:sz w:val="24"/>
                <w:szCs w:val="24"/>
              </w:rPr>
              <w:t>Котельниковского</w:t>
            </w:r>
            <w:proofErr w:type="spellEnd"/>
            <w:r w:rsidRPr="0008422A">
              <w:rPr>
                <w:rFonts w:asciiTheme="minorBidi" w:hAnsiTheme="minorBidi"/>
                <w:sz w:val="24"/>
                <w:szCs w:val="24"/>
              </w:rPr>
              <w:t xml:space="preserve"> муниципального  района Волгоградской области  постановляет</w:t>
            </w:r>
            <w:r>
              <w:rPr>
                <w:rFonts w:asciiTheme="minorBidi" w:hAnsiTheme="minorBidi"/>
                <w:sz w:val="24"/>
                <w:szCs w:val="24"/>
              </w:rPr>
              <w:t>:</w:t>
            </w:r>
          </w:p>
          <w:p w:rsidR="00A45C27" w:rsidRPr="00A45C27" w:rsidRDefault="00A45C27" w:rsidP="00A45C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A45C27">
              <w:rPr>
                <w:rFonts w:asciiTheme="minorBidi" w:hAnsiTheme="minorBidi"/>
                <w:sz w:val="24"/>
                <w:szCs w:val="24"/>
              </w:rPr>
              <w:t>Признать утратившим силу:</w:t>
            </w:r>
          </w:p>
          <w:p w:rsidR="00A45C27" w:rsidRDefault="00A45C27" w:rsidP="0038668B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- постановление администрации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Верхнекурмоярского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муниципального района Волгоградской области от 01.06.2017 №28 «</w:t>
            </w:r>
            <w:r w:rsidRPr="00A45C27">
              <w:rPr>
                <w:rFonts w:asciiTheme="minorBidi" w:eastAsia="Times New Roman" w:hAnsiTheme="minorBidi"/>
                <w:sz w:val="24"/>
                <w:szCs w:val="24"/>
                <w:lang w:eastAsia="en-US"/>
              </w:rPr>
              <w:t xml:space="preserve">Об утверждении Перечня видов муниципального контроля и органов местного самоуправления </w:t>
            </w:r>
            <w:proofErr w:type="spellStart"/>
            <w:r w:rsidRPr="00A45C27">
              <w:rPr>
                <w:rFonts w:asciiTheme="minorBidi" w:eastAsia="Times New Roman" w:hAnsiTheme="minorBidi"/>
                <w:sz w:val="24"/>
                <w:szCs w:val="24"/>
                <w:lang w:eastAsia="en-US"/>
              </w:rPr>
              <w:t>Верхнекурмоярского</w:t>
            </w:r>
            <w:proofErr w:type="spellEnd"/>
            <w:r w:rsidRPr="00A45C27">
              <w:rPr>
                <w:rFonts w:asciiTheme="minorBidi" w:eastAsia="Times New Roman" w:hAnsiTheme="minorBidi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A45C27">
              <w:rPr>
                <w:rFonts w:asciiTheme="minorBidi" w:eastAsia="Times New Roman" w:hAnsiTheme="minorBidi"/>
                <w:sz w:val="24"/>
                <w:szCs w:val="24"/>
                <w:lang w:eastAsia="en-US"/>
              </w:rPr>
              <w:t>Котельниковского</w:t>
            </w:r>
            <w:proofErr w:type="spellEnd"/>
            <w:r w:rsidRPr="00A45C27">
              <w:rPr>
                <w:rFonts w:asciiTheme="minorBidi" w:eastAsia="Times New Roman" w:hAnsiTheme="minorBidi"/>
                <w:sz w:val="24"/>
                <w:szCs w:val="24"/>
                <w:lang w:eastAsia="en-US"/>
              </w:rPr>
              <w:t xml:space="preserve"> муниципального района Волгоградской области, уполномоченных на их осуществл</w:t>
            </w:r>
            <w:r>
              <w:rPr>
                <w:rFonts w:asciiTheme="minorBidi" w:eastAsia="Times New Roman" w:hAnsiTheme="minorBidi"/>
                <w:sz w:val="24"/>
                <w:szCs w:val="24"/>
                <w:lang w:eastAsia="en-US"/>
              </w:rPr>
              <w:t>ение»;</w:t>
            </w:r>
          </w:p>
          <w:p w:rsidR="00A45C27" w:rsidRDefault="00A45C27" w:rsidP="0038668B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Верхнекурмоярского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муниципального района Волгоградской области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от 23.08.2021 №30 </w:t>
            </w:r>
            <w:r w:rsidR="0038668B">
              <w:rPr>
                <w:rFonts w:ascii="Arial" w:eastAsia="Times New Roman" w:hAnsi="Arial" w:cs="Arial"/>
                <w:bCs/>
                <w:sz w:val="24"/>
                <w:szCs w:val="24"/>
              </w:rPr>
              <w:t>«</w:t>
            </w:r>
            <w:r>
              <w:rPr>
                <w:rFonts w:asciiTheme="minorBidi" w:hAnsiTheme="minorBidi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Верхнекурмоярского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муниципального района Волгоградской области от 01 июня  2017 №28 «</w:t>
            </w:r>
            <w:r w:rsidRPr="0008422A">
              <w:rPr>
                <w:rFonts w:asciiTheme="minorBidi" w:hAnsiTheme="minorBidi"/>
                <w:sz w:val="24"/>
                <w:szCs w:val="24"/>
              </w:rPr>
              <w:t xml:space="preserve">Об утверждении Перечня видов муниципального контроля и органов местного самоуправления </w:t>
            </w:r>
            <w:proofErr w:type="spellStart"/>
            <w:r w:rsidRPr="0008422A">
              <w:rPr>
                <w:rFonts w:asciiTheme="minorBidi" w:hAnsiTheme="minorBidi"/>
                <w:sz w:val="24"/>
                <w:szCs w:val="24"/>
              </w:rPr>
              <w:t>Верхнекурмоярского</w:t>
            </w:r>
            <w:proofErr w:type="spellEnd"/>
            <w:r w:rsidRPr="0008422A">
              <w:rPr>
                <w:rFonts w:asciiTheme="minorBidi" w:hAnsiTheme="minorBidi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8422A">
              <w:rPr>
                <w:rFonts w:asciiTheme="minorBidi" w:hAnsiTheme="minorBidi"/>
                <w:sz w:val="24"/>
                <w:szCs w:val="24"/>
              </w:rPr>
              <w:t>Котельниковского</w:t>
            </w:r>
            <w:proofErr w:type="spellEnd"/>
            <w:r w:rsidRPr="0008422A">
              <w:rPr>
                <w:rFonts w:asciiTheme="minorBidi" w:hAnsiTheme="minorBidi"/>
                <w:sz w:val="24"/>
                <w:szCs w:val="24"/>
              </w:rPr>
              <w:t xml:space="preserve"> муниципального района Волгоградской области, уполномоченных на их осуществл</w:t>
            </w:r>
            <w:r>
              <w:rPr>
                <w:rFonts w:asciiTheme="minorBidi" w:hAnsiTheme="minorBidi"/>
                <w:sz w:val="24"/>
                <w:szCs w:val="24"/>
              </w:rPr>
              <w:t>ение»</w:t>
            </w:r>
            <w:r w:rsidR="0038668B">
              <w:rPr>
                <w:rFonts w:asciiTheme="minorBidi" w:hAnsiTheme="minorBidi"/>
                <w:sz w:val="24"/>
                <w:szCs w:val="24"/>
              </w:rPr>
              <w:t>».</w:t>
            </w:r>
          </w:p>
          <w:p w:rsidR="0038668B" w:rsidRDefault="0038668B" w:rsidP="0038668B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2.</w:t>
            </w:r>
            <w:r>
              <w:t xml:space="preserve"> </w:t>
            </w:r>
            <w:r w:rsidRPr="0038668B">
              <w:rPr>
                <w:rFonts w:asciiTheme="minorBidi" w:hAnsiTheme="minorBidi"/>
                <w:sz w:val="24"/>
                <w:szCs w:val="24"/>
              </w:rPr>
              <w:t>Настоящее постановление вступает в силу со дня подписания и подлежит официальному обнародованию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38668B" w:rsidRDefault="0038668B" w:rsidP="00A45C27">
            <w:pPr>
              <w:jc w:val="both"/>
              <w:rPr>
                <w:rFonts w:asciiTheme="minorBidi" w:eastAsia="Times New Roman" w:hAnsiTheme="minorBidi"/>
                <w:sz w:val="24"/>
                <w:szCs w:val="24"/>
                <w:lang w:eastAsia="en-US"/>
              </w:rPr>
            </w:pPr>
          </w:p>
          <w:p w:rsidR="0038668B" w:rsidRDefault="0038668B" w:rsidP="0038668B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en-US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US"/>
              </w:rPr>
              <w:t>Верхнекурмоярского</w:t>
            </w:r>
            <w:proofErr w:type="spellEnd"/>
          </w:p>
          <w:p w:rsidR="0038668B" w:rsidRPr="00A45C27" w:rsidRDefault="0038668B" w:rsidP="0038668B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en-US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en-US"/>
              </w:rPr>
              <w:t xml:space="preserve">сельского поселения                                                                   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US"/>
              </w:rPr>
              <w:t>А.С.Мельников</w:t>
            </w:r>
            <w:proofErr w:type="spellEnd"/>
          </w:p>
          <w:p w:rsidR="00A45C27" w:rsidRPr="00A45C27" w:rsidRDefault="00A45C27" w:rsidP="00A45C27">
            <w:pPr>
              <w:pStyle w:val="a3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FA2F50" w:rsidRDefault="00FA2F50" w:rsidP="00FA2F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AA6184" w:rsidRPr="00E72A67" w:rsidRDefault="00AA6184" w:rsidP="005F3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C6282" w:rsidRDefault="00AC6282"/>
    <w:sectPr w:rsidR="00AC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C733A"/>
    <w:multiLevelType w:val="hybridMultilevel"/>
    <w:tmpl w:val="A6B8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44"/>
    <w:rsid w:val="0038668B"/>
    <w:rsid w:val="003D25F9"/>
    <w:rsid w:val="00A45C27"/>
    <w:rsid w:val="00AA6184"/>
    <w:rsid w:val="00AC6282"/>
    <w:rsid w:val="00F97244"/>
    <w:rsid w:val="00FA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B53C0-F042-4123-825F-6F073395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184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C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5F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2022-03-09T06:51:00Z</cp:lastPrinted>
  <dcterms:created xsi:type="dcterms:W3CDTF">2022-03-09T06:50:00Z</dcterms:created>
  <dcterms:modified xsi:type="dcterms:W3CDTF">2022-03-09T06:52:00Z</dcterms:modified>
</cp:coreProperties>
</file>