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F970CF">
      <w:pPr>
        <w:spacing w:line="0" w:lineRule="atLeast"/>
        <w:ind w:right="-119"/>
        <w:jc w:val="center"/>
        <w:rPr>
          <w:rFonts w:ascii="Arial" w:hAnsi="Arial" w:cs="Arial"/>
          <w:szCs w:val="24"/>
        </w:rPr>
      </w:pPr>
    </w:p>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lang w:eastAsia="zh-TW"/>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916AD9" w:rsidP="00534974">
            <w:pPr>
              <w:spacing w:line="240" w:lineRule="auto"/>
              <w:jc w:val="center"/>
              <w:rPr>
                <w:rFonts w:ascii="Arial" w:hAnsi="Arial" w:cs="Arial"/>
                <w:b/>
                <w:szCs w:val="24"/>
              </w:rPr>
            </w:pPr>
            <w:r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916AD9" w:rsidP="00916AD9">
      <w:pPr>
        <w:spacing w:line="240" w:lineRule="auto"/>
        <w:rPr>
          <w:rFonts w:ascii="Arial" w:hAnsi="Arial" w:cs="Arial"/>
          <w:szCs w:val="24"/>
        </w:rPr>
      </w:pPr>
      <w:r w:rsidRPr="008567C7">
        <w:rPr>
          <w:rFonts w:ascii="Arial" w:hAnsi="Arial" w:cs="Arial"/>
          <w:szCs w:val="24"/>
        </w:rPr>
        <w:t xml:space="preserve">от   </w:t>
      </w:r>
      <w:r w:rsidR="00ED32AA">
        <w:rPr>
          <w:rFonts w:ascii="Arial" w:hAnsi="Arial" w:cs="Arial"/>
          <w:szCs w:val="24"/>
        </w:rPr>
        <w:t xml:space="preserve">9 ноября 2021 </w:t>
      </w:r>
      <w:r w:rsidRPr="008567C7">
        <w:rPr>
          <w:rFonts w:ascii="Arial" w:hAnsi="Arial" w:cs="Arial"/>
          <w:szCs w:val="24"/>
        </w:rPr>
        <w:t xml:space="preserve">                                                                   №</w:t>
      </w:r>
      <w:r w:rsidR="00ED32AA">
        <w:rPr>
          <w:rFonts w:ascii="Arial" w:hAnsi="Arial" w:cs="Arial"/>
          <w:szCs w:val="24"/>
        </w:rPr>
        <w:t>39</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жилищного контроля</w:t>
      </w:r>
      <w:r w:rsidR="009073DD" w:rsidRPr="008567C7">
        <w:rPr>
          <w:rFonts w:ascii="Arial" w:hAnsi="Arial" w:cs="Arial"/>
          <w:szCs w:val="24"/>
        </w:rPr>
        <w:t xml:space="preserve"> на территории </w:t>
      </w:r>
      <w:r w:rsidR="00916AD9" w:rsidRPr="008567C7">
        <w:rPr>
          <w:rFonts w:ascii="Arial" w:hAnsi="Arial" w:cs="Arial"/>
          <w:szCs w:val="24"/>
        </w:rPr>
        <w:t xml:space="preserve">Верхнекурмоярского </w:t>
      </w:r>
      <w:r w:rsidR="00923D64" w:rsidRPr="008567C7">
        <w:rPr>
          <w:rFonts w:ascii="Arial" w:hAnsi="Arial" w:cs="Arial"/>
          <w:szCs w:val="24"/>
        </w:rPr>
        <w:t xml:space="preserve"> сельского поселения Котельниковского муниципального района Волгоградской области </w:t>
      </w:r>
      <w:r w:rsidR="009073DD" w:rsidRPr="008567C7">
        <w:rPr>
          <w:rFonts w:ascii="Arial" w:hAnsi="Arial" w:cs="Arial"/>
          <w:szCs w:val="24"/>
        </w:rPr>
        <w:t xml:space="preserve">на 2022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Pr="008567C7"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23D64" w:rsidRPr="008567C7">
        <w:rPr>
          <w:rFonts w:ascii="Arial" w:hAnsi="Arial" w:cs="Arial"/>
          <w:szCs w:val="24"/>
        </w:rPr>
        <w:t xml:space="preserve"> жилищного</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Pr="008567C7">
        <w:rPr>
          <w:rFonts w:ascii="Arial" w:hAnsi="Arial" w:cs="Arial"/>
          <w:szCs w:val="24"/>
        </w:rPr>
        <w:t xml:space="preserve"> на территории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 </w:t>
      </w:r>
      <w:r w:rsidRPr="008567C7">
        <w:rPr>
          <w:rFonts w:ascii="Arial" w:hAnsi="Arial" w:cs="Arial"/>
          <w:szCs w:val="24"/>
        </w:rPr>
        <w:t>на 2022 год согласно Приложению.</w:t>
      </w:r>
    </w:p>
    <w:p w:rsidR="000576D5" w:rsidRPr="008567C7" w:rsidRDefault="00916AD9" w:rsidP="00916AD9">
      <w:pPr>
        <w:ind w:firstLine="709"/>
        <w:jc w:val="both"/>
        <w:rPr>
          <w:rFonts w:ascii="Arial" w:hAnsi="Arial" w:cs="Arial"/>
          <w:szCs w:val="24"/>
        </w:rPr>
      </w:pPr>
      <w:r w:rsidRPr="008567C7">
        <w:rPr>
          <w:rFonts w:ascii="Arial" w:hAnsi="Arial" w:cs="Arial"/>
          <w:szCs w:val="24"/>
        </w:rPr>
        <w:t xml:space="preserve"> 2</w:t>
      </w:r>
      <w:r w:rsidR="009073DD" w:rsidRPr="008567C7">
        <w:rPr>
          <w:rFonts w:ascii="Arial" w:hAnsi="Arial" w:cs="Arial"/>
          <w:szCs w:val="24"/>
        </w:rPr>
        <w:t xml:space="preserve">. Настоящее постановление вступает в силу с 1 января 2022 г. </w:t>
      </w:r>
    </w:p>
    <w:p w:rsidR="000576D5" w:rsidRDefault="000576D5">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Pr="008567C7" w:rsidRDefault="00E959F9">
      <w:pPr>
        <w:ind w:firstLine="709"/>
        <w:jc w:val="both"/>
        <w:rPr>
          <w:rFonts w:ascii="Arial" w:hAnsi="Arial" w:cs="Arial"/>
          <w:szCs w:val="24"/>
        </w:rPr>
      </w:pPr>
      <w:bookmarkStart w:id="0" w:name="_GoBack"/>
      <w:bookmarkEnd w:id="0"/>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E959F9">
      <w:pPr>
        <w:jc w:val="right"/>
        <w:rPr>
          <w:rFonts w:ascii="Arial" w:hAnsi="Arial" w:cs="Arial"/>
          <w:szCs w:val="24"/>
        </w:rPr>
      </w:pPr>
      <w:r>
        <w:rPr>
          <w:rFonts w:ascii="Arial" w:hAnsi="Arial" w:cs="Arial"/>
          <w:szCs w:val="24"/>
        </w:rPr>
        <w:t>от 09.11.2021 №39</w:t>
      </w:r>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в сфере муниципального жилищного контроля на территории </w:t>
      </w:r>
      <w:r w:rsidR="00916AD9" w:rsidRPr="008567C7">
        <w:rPr>
          <w:rFonts w:ascii="Arial" w:hAnsi="Arial" w:cs="Arial"/>
          <w:b w:val="0"/>
          <w:bCs/>
          <w:color w:val="auto"/>
          <w:sz w:val="24"/>
          <w:szCs w:val="24"/>
        </w:rPr>
        <w:t>Верхнекурмоярского</w:t>
      </w:r>
      <w:r w:rsidR="00DB69FD" w:rsidRPr="008567C7">
        <w:rPr>
          <w:rFonts w:ascii="Arial" w:hAnsi="Arial" w:cs="Arial"/>
          <w:b w:val="0"/>
          <w:bCs/>
          <w:color w:val="auto"/>
          <w:sz w:val="24"/>
          <w:szCs w:val="24"/>
        </w:rPr>
        <w:t xml:space="preserve"> сельского поселения</w:t>
      </w:r>
      <w:r w:rsidRPr="008567C7">
        <w:rPr>
          <w:rFonts w:ascii="Arial" w:hAnsi="Arial" w:cs="Arial"/>
          <w:b w:val="0"/>
          <w:bCs/>
          <w:color w:val="auto"/>
          <w:sz w:val="24"/>
          <w:szCs w:val="24"/>
        </w:rPr>
        <w:t xml:space="preserve"> на 2022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 xml:space="preserve">1.1. Программа профилактики рисков причинения вреда (ущерба) охраняемым законом ценностям при осуществлении муниципального жилищного контроля </w:t>
      </w:r>
      <w:r w:rsidRPr="008567C7">
        <w:rPr>
          <w:rFonts w:ascii="Arial" w:hAnsi="Arial" w:cs="Arial"/>
          <w:szCs w:val="24"/>
          <w:vertAlign w:val="superscript"/>
        </w:rPr>
        <w:t xml:space="preserve"> </w:t>
      </w:r>
      <w:r w:rsidRPr="008567C7">
        <w:rPr>
          <w:rFonts w:ascii="Arial" w:hAnsi="Arial" w:cs="Arial"/>
          <w:szCs w:val="24"/>
        </w:rPr>
        <w:t xml:space="preserve"> на территории  Верхнекурмоярского сельского поселения  на 2022 год (далее - Программа профилактики) разработана для организации проведения в 2022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 xml:space="preserve">1.2. Программа профилактики реализуется в 2022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2. Аналитическая часть</w:t>
      </w:r>
    </w:p>
    <w:p w:rsidR="00D52CCD" w:rsidRPr="008567C7" w:rsidRDefault="00D52CCD" w:rsidP="00D52CCD">
      <w:pPr>
        <w:ind w:firstLine="709"/>
        <w:jc w:val="both"/>
        <w:rPr>
          <w:rFonts w:ascii="Arial" w:hAnsi="Arial" w:cs="Arial"/>
          <w:i/>
          <w:color w:val="FB290D"/>
          <w:szCs w:val="24"/>
        </w:rPr>
      </w:pPr>
      <w:r w:rsidRPr="008567C7">
        <w:rPr>
          <w:rFonts w:ascii="Arial" w:hAnsi="Arial" w:cs="Arial"/>
          <w:i/>
          <w:color w:val="FB290D"/>
          <w:szCs w:val="24"/>
        </w:rPr>
        <w:t xml:space="preserve"> </w:t>
      </w:r>
    </w:p>
    <w:p w:rsidR="00D52CCD" w:rsidRPr="008567C7" w:rsidRDefault="00D52CCD" w:rsidP="00D52CCD">
      <w:pPr>
        <w:ind w:firstLine="709"/>
        <w:jc w:val="both"/>
        <w:rPr>
          <w:rFonts w:ascii="Arial" w:hAnsi="Arial" w:cs="Arial"/>
          <w:i/>
          <w:color w:val="FB290D"/>
          <w:szCs w:val="24"/>
        </w:rPr>
      </w:pPr>
      <w:r w:rsidRPr="008567C7">
        <w:rPr>
          <w:rFonts w:ascii="Arial" w:hAnsi="Arial" w:cs="Arial"/>
          <w:szCs w:val="24"/>
        </w:rPr>
        <w:t xml:space="preserve">Ранее муниципальный  жилищный контроль    на территории  Верхнекурмоярского сельского поселения  не осуществлялся, в связи с чем не представляется возможным провести анализ текущего состояния осуществления вида контроля, описать текущий </w:t>
      </w:r>
      <w:r w:rsidRPr="008567C7">
        <w:rPr>
          <w:rFonts w:ascii="Arial" w:hAnsi="Arial" w:cs="Arial"/>
          <w:szCs w:val="24"/>
        </w:rPr>
        <w:lastRenderedPageBreak/>
        <w:t>уровень развития профилактической деятельности контрольного органа, охарактеризовать проблемы, на решение которых направлена программа профилактики</w:t>
      </w:r>
      <w:r w:rsidRPr="008567C7">
        <w:rPr>
          <w:rFonts w:ascii="Arial" w:hAnsi="Arial" w:cs="Arial"/>
          <w:i/>
          <w:szCs w:val="24"/>
        </w:rPr>
        <w:t>.".</w:t>
      </w:r>
    </w:p>
    <w:p w:rsidR="00D52CCD" w:rsidRPr="008567C7" w:rsidRDefault="00D52CCD" w:rsidP="00D52CCD">
      <w:pPr>
        <w:ind w:firstLine="709"/>
        <w:jc w:val="both"/>
        <w:rPr>
          <w:rFonts w:ascii="Arial" w:hAnsi="Arial" w:cs="Arial"/>
          <w:i/>
          <w:color w:val="FB290D"/>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3.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865"/>
        <w:gridCol w:w="3083"/>
        <w:gridCol w:w="2419"/>
      </w:tblGrid>
      <w:tr w:rsidR="00D52CCD" w:rsidRPr="008567C7" w:rsidTr="00534974">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3870"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21"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534974">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3870"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rPr>
                <w:rFonts w:ascii="Arial" w:hAnsi="Arial" w:cs="Arial"/>
                <w:szCs w:val="24"/>
              </w:rPr>
            </w:pPr>
            <w:r w:rsidRPr="008567C7">
              <w:rPr>
                <w:rFonts w:ascii="Arial" w:hAnsi="Arial" w:cs="Arial"/>
                <w:szCs w:val="24"/>
              </w:rPr>
              <w:t>Информирование</w:t>
            </w:r>
          </w:p>
        </w:tc>
        <w:tc>
          <w:tcPr>
            <w:tcW w:w="3086"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Постоянно</w:t>
            </w:r>
          </w:p>
        </w:tc>
        <w:tc>
          <w:tcPr>
            <w:tcW w:w="2421" w:type="dxa"/>
            <w:tcBorders>
              <w:top w:val="single" w:sz="4" w:space="0" w:color="000000"/>
              <w:left w:val="single" w:sz="4" w:space="0" w:color="000000"/>
              <w:bottom w:val="single" w:sz="4" w:space="0" w:color="000000"/>
              <w:right w:val="single" w:sz="4" w:space="0" w:color="000000"/>
            </w:tcBorders>
          </w:tcPr>
          <w:p w:rsidR="00D52CCD" w:rsidRPr="008567C7" w:rsidRDefault="00E347EC" w:rsidP="00E347EC">
            <w:pPr>
              <w:rPr>
                <w:rFonts w:ascii="Arial" w:hAnsi="Arial" w:cs="Arial"/>
                <w:szCs w:val="24"/>
              </w:rPr>
            </w:pPr>
            <w:r w:rsidRPr="008567C7">
              <w:rPr>
                <w:rFonts w:ascii="Arial" w:hAnsi="Arial" w:cs="Arial"/>
                <w:szCs w:val="24"/>
              </w:rPr>
              <w:t>Ведущий специалист администрации</w:t>
            </w:r>
          </w:p>
        </w:tc>
      </w:tr>
      <w:tr w:rsidR="00E347EC" w:rsidRPr="008567C7" w:rsidTr="00534974">
        <w:tc>
          <w:tcPr>
            <w:tcW w:w="547"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2</w:t>
            </w:r>
          </w:p>
        </w:tc>
        <w:tc>
          <w:tcPr>
            <w:tcW w:w="3870"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Обобщение правоприменительной практики</w:t>
            </w:r>
          </w:p>
        </w:tc>
        <w:tc>
          <w:tcPr>
            <w:tcW w:w="3086"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21"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Ведущий специалист администрации</w:t>
            </w:r>
          </w:p>
        </w:tc>
      </w:tr>
      <w:tr w:rsidR="00E347EC" w:rsidRPr="008567C7" w:rsidTr="00534974">
        <w:tc>
          <w:tcPr>
            <w:tcW w:w="547"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3</w:t>
            </w:r>
          </w:p>
        </w:tc>
        <w:tc>
          <w:tcPr>
            <w:tcW w:w="3870"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Объявление предостережения</w:t>
            </w:r>
          </w:p>
        </w:tc>
        <w:tc>
          <w:tcPr>
            <w:tcW w:w="3086"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 xml:space="preserve">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w:t>
            </w:r>
            <w:r w:rsidRPr="008567C7">
              <w:rPr>
                <w:rFonts w:ascii="Arial" w:hAnsi="Arial" w:cs="Arial"/>
                <w:szCs w:val="24"/>
              </w:rPr>
              <w:lastRenderedPageBreak/>
              <w:t>подтвержденные данные о причинении или угрозе причинения вреда (ущерба) охраняемым законом ценностям</w:t>
            </w:r>
          </w:p>
        </w:tc>
        <w:tc>
          <w:tcPr>
            <w:tcW w:w="2421"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lastRenderedPageBreak/>
              <w:t>Ведущий специалист администрации</w:t>
            </w:r>
          </w:p>
        </w:tc>
      </w:tr>
      <w:tr w:rsidR="008567C7" w:rsidRPr="008567C7" w:rsidTr="00534974">
        <w:tc>
          <w:tcPr>
            <w:tcW w:w="547"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lastRenderedPageBreak/>
              <w:t>4</w:t>
            </w:r>
          </w:p>
        </w:tc>
        <w:tc>
          <w:tcPr>
            <w:tcW w:w="3870"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Консультирование</w:t>
            </w:r>
          </w:p>
        </w:tc>
        <w:tc>
          <w:tcPr>
            <w:tcW w:w="3086"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21"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Ведущий специалист администрации</w:t>
            </w:r>
          </w:p>
        </w:tc>
      </w:tr>
      <w:tr w:rsidR="008567C7" w:rsidRPr="008567C7" w:rsidTr="00534974">
        <w:tc>
          <w:tcPr>
            <w:tcW w:w="547"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5</w:t>
            </w:r>
          </w:p>
        </w:tc>
        <w:tc>
          <w:tcPr>
            <w:tcW w:w="3870"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Профилактический визит</w:t>
            </w:r>
          </w:p>
        </w:tc>
        <w:tc>
          <w:tcPr>
            <w:tcW w:w="3086"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ind w:firstLine="709"/>
              <w:jc w:val="both"/>
              <w:rPr>
                <w:rFonts w:ascii="Arial" w:hAnsi="Arial" w:cs="Arial"/>
                <w:szCs w:val="24"/>
              </w:rPr>
            </w:pPr>
            <w:r w:rsidRPr="008567C7">
              <w:rPr>
                <w:rFonts w:ascii="Arial" w:hAnsi="Arial" w:cs="Arial"/>
                <w:szCs w:val="24"/>
              </w:rPr>
              <w:t>по согласованию с контролируемыми лицами.</w:t>
            </w:r>
          </w:p>
          <w:p w:rsidR="008567C7" w:rsidRPr="008567C7" w:rsidRDefault="008567C7" w:rsidP="008567C7">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21"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Ведущий специалист администрации</w:t>
            </w:r>
          </w:p>
        </w:tc>
      </w:tr>
    </w:tbl>
    <w:p w:rsidR="00D52CCD" w:rsidRPr="008567C7" w:rsidRDefault="00D52CCD" w:rsidP="00D52CCD">
      <w:pPr>
        <w:jc w:val="both"/>
        <w:rPr>
          <w:rFonts w:ascii="Arial" w:hAnsi="Arial" w:cs="Arial"/>
          <w:szCs w:val="24"/>
        </w:rPr>
      </w:pPr>
    </w:p>
    <w:p w:rsidR="00E347EC" w:rsidRPr="008567C7" w:rsidRDefault="00D52CCD" w:rsidP="00E347EC">
      <w:pPr>
        <w:pStyle w:val="ab"/>
        <w:tabs>
          <w:tab w:val="left" w:pos="1134"/>
        </w:tabs>
        <w:ind w:left="0" w:firstLine="709"/>
        <w:jc w:val="both"/>
        <w:rPr>
          <w:rFonts w:ascii="Arial" w:hAnsi="Arial" w:cs="Arial"/>
          <w:color w:val="auto"/>
          <w:szCs w:val="24"/>
        </w:rPr>
      </w:pPr>
      <w:r w:rsidRPr="008567C7">
        <w:rPr>
          <w:rFonts w:ascii="Arial" w:hAnsi="Arial" w:cs="Arial"/>
          <w:szCs w:val="24"/>
        </w:rPr>
        <w:t xml:space="preserve">4.2. </w:t>
      </w:r>
      <w:r w:rsidR="00E347EC" w:rsidRPr="008567C7">
        <w:rPr>
          <w:rFonts w:ascii="Arial" w:hAnsi="Arial" w:cs="Arial"/>
          <w:color w:val="auto"/>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347EC" w:rsidRPr="008567C7">
        <w:rPr>
          <w:rFonts w:ascii="Arial" w:hAnsi="Arial" w:cs="Arial"/>
          <w:b/>
          <w:color w:val="auto"/>
          <w:szCs w:val="24"/>
        </w:rPr>
        <w:t xml:space="preserve"> </w:t>
      </w:r>
      <w:r w:rsidR="00E347EC" w:rsidRPr="008567C7">
        <w:rPr>
          <w:rFonts w:ascii="Arial" w:hAnsi="Arial" w:cs="Arial"/>
          <w:color w:val="auto"/>
          <w:szCs w:val="24"/>
        </w:rPr>
        <w:t>мероприятий:</w:t>
      </w:r>
    </w:p>
    <w:p w:rsidR="00E347EC" w:rsidRPr="00E347EC" w:rsidRDefault="00E347EC" w:rsidP="00E347EC">
      <w:pPr>
        <w:widowControl w:val="0"/>
        <w:spacing w:line="240" w:lineRule="auto"/>
        <w:ind w:firstLine="709"/>
        <w:jc w:val="both"/>
        <w:rPr>
          <w:rFonts w:ascii="Arial" w:hAnsi="Arial" w:cs="Arial"/>
          <w:color w:val="auto"/>
          <w:szCs w:val="24"/>
        </w:rPr>
      </w:pPr>
      <w:r w:rsidRPr="00E347EC">
        <w:rPr>
          <w:rFonts w:ascii="Arial" w:hAnsi="Arial" w:cs="Arial"/>
          <w:color w:val="auto"/>
          <w:szCs w:val="24"/>
        </w:rPr>
        <w:t>инспекционный визит, документарная проверка, выездная проверка –при  взаимодействии с контролируемыми лицами;</w:t>
      </w:r>
    </w:p>
    <w:p w:rsidR="00E347EC" w:rsidRPr="00E347EC" w:rsidRDefault="00E347EC" w:rsidP="00E347EC">
      <w:pPr>
        <w:widowControl w:val="0"/>
        <w:spacing w:line="240" w:lineRule="auto"/>
        <w:ind w:firstLine="709"/>
        <w:jc w:val="both"/>
        <w:rPr>
          <w:rFonts w:ascii="Arial" w:hAnsi="Arial" w:cs="Arial"/>
          <w:color w:val="auto"/>
          <w:szCs w:val="24"/>
        </w:rPr>
      </w:pPr>
      <w:r w:rsidRPr="00E347EC">
        <w:rPr>
          <w:rFonts w:ascii="Arial" w:hAnsi="Arial" w:cs="Arial"/>
          <w:color w:val="auto"/>
          <w:szCs w:val="24"/>
        </w:rPr>
        <w:t>наблюдение за соблюдением обязательных требований, выездное обследование – без взаимодействия с контролируемыми лицами.</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 При осуществлении муниципального контроля</w:t>
      </w:r>
      <w:r w:rsidRPr="00E347EC">
        <w:rPr>
          <w:rFonts w:ascii="Arial" w:hAnsi="Arial" w:cs="Arial"/>
          <w:color w:val="FF0000"/>
          <w:szCs w:val="24"/>
        </w:rPr>
        <w:t xml:space="preserve"> </w:t>
      </w:r>
      <w:r w:rsidRPr="00E347EC">
        <w:rPr>
          <w:rFonts w:ascii="Arial" w:hAnsi="Arial" w:cs="Arial"/>
          <w:color w:val="auto"/>
          <w:szCs w:val="24"/>
        </w:rPr>
        <w:t xml:space="preserve">взаимодействием с контролируемыми лицами являются: </w:t>
      </w:r>
    </w:p>
    <w:p w:rsidR="00E347EC" w:rsidRPr="00E347EC" w:rsidRDefault="00E347EC" w:rsidP="00E347EC">
      <w:pPr>
        <w:tabs>
          <w:tab w:val="left" w:pos="1134"/>
        </w:tabs>
        <w:spacing w:line="240" w:lineRule="auto"/>
        <w:ind w:firstLine="709"/>
        <w:contextualSpacing/>
        <w:jc w:val="both"/>
        <w:rPr>
          <w:rFonts w:ascii="Arial" w:hAnsi="Arial" w:cs="Arial"/>
          <w:b/>
          <w:color w:val="FF0000"/>
          <w:szCs w:val="24"/>
        </w:rPr>
      </w:pPr>
      <w:r w:rsidRPr="00E347EC">
        <w:rPr>
          <w:rFonts w:ascii="Arial" w:hAnsi="Arial" w:cs="Arial"/>
          <w:color w:val="auto"/>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запрос документов, иных материалов; </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347EC" w:rsidRPr="00E347EC" w:rsidRDefault="00E347EC" w:rsidP="00E347EC">
      <w:pPr>
        <w:autoSpaceDE w:val="0"/>
        <w:autoSpaceDN w:val="0"/>
        <w:adjustRightInd w:val="0"/>
        <w:spacing w:line="240" w:lineRule="auto"/>
        <w:ind w:firstLine="709"/>
        <w:jc w:val="both"/>
        <w:rPr>
          <w:rFonts w:ascii="Arial" w:hAnsi="Arial" w:cs="Arial"/>
          <w:color w:val="auto"/>
          <w:szCs w:val="24"/>
        </w:rPr>
      </w:pPr>
      <w:r w:rsidRPr="00E347EC">
        <w:rPr>
          <w:rFonts w:ascii="Arial" w:hAnsi="Arial" w:cs="Arial"/>
          <w:color w:val="auto"/>
          <w:szCs w:val="24"/>
        </w:rPr>
        <w:t xml:space="preserve"> Контрольные мероприятия, осуществляемые при </w:t>
      </w:r>
      <w:r w:rsidRPr="00E347EC">
        <w:rPr>
          <w:rFonts w:ascii="Arial" w:eastAsia="Calibri" w:hAnsi="Arial" w:cs="Arial"/>
          <w:color w:val="auto"/>
          <w:szCs w:val="24"/>
          <w:lang w:eastAsia="en-US"/>
        </w:rPr>
        <w:t xml:space="preserve"> взаимодействии с контролируемым лицом, </w:t>
      </w:r>
      <w:r w:rsidRPr="00E347EC">
        <w:rPr>
          <w:rFonts w:ascii="Arial" w:hAnsi="Arial" w:cs="Arial"/>
          <w:color w:val="auto"/>
          <w:szCs w:val="24"/>
        </w:rPr>
        <w:t>проводятся Контрольным органом по следующим основаниям:</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наступление сроков проведения контрольных мероприятий, включенных в план проведения контрольных мероприятий;</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347EC">
          <w:rPr>
            <w:rFonts w:ascii="Arial" w:hAnsi="Arial" w:cs="Arial"/>
            <w:color w:val="auto"/>
            <w:szCs w:val="24"/>
          </w:rPr>
          <w:t>частью 1 статьи 95</w:t>
        </w:r>
      </w:hyperlink>
      <w:r w:rsidRPr="00E347EC">
        <w:rPr>
          <w:rFonts w:ascii="Arial" w:hAnsi="Arial" w:cs="Arial"/>
          <w:color w:val="auto"/>
          <w:szCs w:val="24"/>
        </w:rPr>
        <w:t xml:space="preserve"> Федерального закона.</w:t>
      </w:r>
    </w:p>
    <w:p w:rsidR="00E347EC" w:rsidRPr="008567C7" w:rsidRDefault="00E347EC" w:rsidP="00E347EC">
      <w:pPr>
        <w:ind w:firstLine="709"/>
        <w:jc w:val="both"/>
        <w:rPr>
          <w:rFonts w:ascii="Arial" w:hAnsi="Arial" w:cs="Arial"/>
          <w:szCs w:val="24"/>
        </w:rPr>
      </w:pPr>
      <w:r w:rsidRPr="008567C7">
        <w:rPr>
          <w:rFonts w:ascii="Arial" w:hAnsi="Arial" w:cs="Arial"/>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8567C7">
        <w:rPr>
          <w:rFonts w:ascii="Arial" w:hAnsi="Arial" w:cs="Arial"/>
          <w:szCs w:val="24"/>
        </w:rPr>
        <w:lastRenderedPageBreak/>
        <w:t>задания, содержащиеся в планах работы Контрольного органа, в том числе в случаях, установленных Федеральным законом</w:t>
      </w:r>
    </w:p>
    <w:p w:rsidR="00E347EC" w:rsidRPr="008567C7" w:rsidRDefault="00E347EC" w:rsidP="00E347EC">
      <w:pPr>
        <w:ind w:firstLine="709"/>
        <w:jc w:val="both"/>
        <w:rPr>
          <w:rFonts w:ascii="Arial" w:hAnsi="Arial" w:cs="Arial"/>
          <w:szCs w:val="24"/>
        </w:rPr>
      </w:pPr>
      <w:r w:rsidRPr="008567C7">
        <w:rPr>
          <w:rFonts w:ascii="Arial" w:hAnsi="Arial" w:cs="Arial"/>
          <w:szCs w:val="24"/>
        </w:rPr>
        <w:t xml:space="preserve"> </w:t>
      </w:r>
    </w:p>
    <w:p w:rsidR="00B103A0" w:rsidRPr="008567C7" w:rsidRDefault="00B103A0" w:rsidP="00E347EC">
      <w:pPr>
        <w:ind w:firstLine="709"/>
        <w:jc w:val="both"/>
        <w:rPr>
          <w:rFonts w:ascii="Arial" w:hAnsi="Arial" w:cs="Arial"/>
          <w:szCs w:val="24"/>
        </w:rPr>
      </w:pPr>
      <w:r w:rsidRPr="008567C7">
        <w:rPr>
          <w:rFonts w:ascii="Arial" w:hAnsi="Arial" w:cs="Arial"/>
          <w:szCs w:val="24"/>
        </w:rPr>
        <w:t>Раздел 5. Показатели результатив</w:t>
      </w:r>
      <w:r w:rsidR="00E347EC" w:rsidRPr="008567C7">
        <w:rPr>
          <w:rFonts w:ascii="Arial" w:hAnsi="Arial" w:cs="Arial"/>
          <w:szCs w:val="24"/>
        </w:rPr>
        <w:t>ности и эффективности Программы</w:t>
      </w:r>
      <w:r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 xml:space="preserve">Отчетные показатели Программы за 2020 год: </w:t>
      </w:r>
    </w:p>
    <w:p w:rsidR="00B103A0" w:rsidRPr="008567C7" w:rsidRDefault="00B103A0" w:rsidP="00B103A0">
      <w:pPr>
        <w:pStyle w:val="aa"/>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B103A0">
      <w:pPr>
        <w:pStyle w:val="aa"/>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103A0" w:rsidRPr="008567C7" w:rsidRDefault="00B103A0" w:rsidP="00B103A0">
      <w:pPr>
        <w:pStyle w:val="aa"/>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t xml:space="preserve">-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B103A0" w:rsidRPr="008567C7" w:rsidRDefault="00E347EC" w:rsidP="00B103A0">
      <w:pPr>
        <w:pStyle w:val="aa"/>
        <w:rPr>
          <w:rFonts w:ascii="Arial" w:hAnsi="Arial" w:cs="Arial"/>
        </w:rPr>
      </w:pPr>
      <w:r w:rsidRPr="008567C7">
        <w:rPr>
          <w:rFonts w:ascii="Arial" w:hAnsi="Arial" w:cs="Arial"/>
        </w:rPr>
        <w:t xml:space="preserve"> </w:t>
      </w:r>
      <w:r w:rsidR="00B103A0" w:rsidRPr="008567C7">
        <w:rPr>
          <w:rFonts w:ascii="Arial" w:hAnsi="Arial" w:cs="Arial"/>
        </w:rPr>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15" w:rsidRDefault="00CB1D15">
      <w:pPr>
        <w:spacing w:line="240" w:lineRule="auto"/>
      </w:pPr>
      <w:r>
        <w:separator/>
      </w:r>
    </w:p>
  </w:endnote>
  <w:endnote w:type="continuationSeparator" w:id="0">
    <w:p w:rsidR="00CB1D15" w:rsidRDefault="00CB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15" w:rsidRDefault="00CB1D15">
      <w:pPr>
        <w:spacing w:line="240" w:lineRule="auto"/>
      </w:pPr>
      <w:r>
        <w:separator/>
      </w:r>
    </w:p>
  </w:footnote>
  <w:footnote w:type="continuationSeparator" w:id="0">
    <w:p w:rsidR="00CB1D15" w:rsidRDefault="00CB1D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314E9D"/>
    <w:rsid w:val="004666B6"/>
    <w:rsid w:val="0048421A"/>
    <w:rsid w:val="006372A4"/>
    <w:rsid w:val="00704820"/>
    <w:rsid w:val="008567C7"/>
    <w:rsid w:val="008F03FF"/>
    <w:rsid w:val="009073DD"/>
    <w:rsid w:val="00916AD9"/>
    <w:rsid w:val="00923D64"/>
    <w:rsid w:val="00A632F4"/>
    <w:rsid w:val="00B103A0"/>
    <w:rsid w:val="00CB1D15"/>
    <w:rsid w:val="00CF4317"/>
    <w:rsid w:val="00D52CCD"/>
    <w:rsid w:val="00DB4AA8"/>
    <w:rsid w:val="00DB69FD"/>
    <w:rsid w:val="00DB6D0C"/>
    <w:rsid w:val="00DD0E3B"/>
    <w:rsid w:val="00E347EC"/>
    <w:rsid w:val="00E959F9"/>
    <w:rsid w:val="00ED1981"/>
    <w:rsid w:val="00ED32AA"/>
    <w:rsid w:val="00EE23C9"/>
    <w:rsid w:val="00F970C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uiPriority w:val="34"/>
    <w:qFormat/>
    <w:rsid w:val="00E3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B4AE-653C-419A-8BD7-30ED86EC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Я</cp:lastModifiedBy>
  <cp:revision>2</cp:revision>
  <cp:lastPrinted>2021-11-16T10:49:00Z</cp:lastPrinted>
  <dcterms:created xsi:type="dcterms:W3CDTF">2021-11-16T10:49:00Z</dcterms:created>
  <dcterms:modified xsi:type="dcterms:W3CDTF">2021-11-16T10:49:00Z</dcterms:modified>
</cp:coreProperties>
</file>