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r w:rsidR="00B17C83">
        <w:rPr>
          <w:rFonts w:asciiTheme="minorBidi" w:hAnsiTheme="minorBidi" w:cstheme="minorBidi"/>
        </w:rPr>
        <w:t>18</w:t>
      </w:r>
      <w:r w:rsidR="00C41176">
        <w:rPr>
          <w:rFonts w:asciiTheme="minorBidi" w:hAnsiTheme="minorBidi" w:cstheme="minorBidi"/>
        </w:rPr>
        <w:t xml:space="preserve"> мая</w:t>
      </w:r>
      <w:r w:rsidR="00A01D37">
        <w:rPr>
          <w:rFonts w:asciiTheme="minorBidi" w:hAnsiTheme="minorBidi" w:cstheme="minorBidi"/>
        </w:rPr>
        <w:t xml:space="preserve"> 20</w:t>
      </w:r>
      <w:r w:rsidR="00600CA5">
        <w:rPr>
          <w:rFonts w:asciiTheme="minorBidi" w:hAnsiTheme="minorBidi" w:cstheme="minorBidi"/>
        </w:rPr>
        <w:t>21</w:t>
      </w:r>
      <w:r w:rsidRPr="00F85884">
        <w:rPr>
          <w:rFonts w:asciiTheme="minorBidi" w:hAnsiTheme="minorBidi" w:cstheme="minorBidi"/>
        </w:rPr>
        <w:t xml:space="preserve"> 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B17C83">
        <w:rPr>
          <w:rFonts w:asciiTheme="minorBidi" w:hAnsiTheme="minorBidi" w:cstheme="minorBidi"/>
        </w:rPr>
        <w:t xml:space="preserve"> 20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Default="00B17C83" w:rsidP="00B17C83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Об утверждении порядка организации и осуществления контроля за распоряжением, сохранностью и использованием по назначению мун</w:t>
      </w:r>
      <w:r>
        <w:rPr>
          <w:rFonts w:asciiTheme="minorBidi" w:hAnsiTheme="minorBidi" w:cstheme="minorBidi"/>
        </w:rPr>
        <w:t xml:space="preserve">иципального имущества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 соответствии со статьей 26 Федерального закона от 14 ноября 2002 г. N 161-ФЗ "О государственных и муниципальных унитарных предприятиях", р</w:t>
      </w:r>
      <w:r>
        <w:rPr>
          <w:rFonts w:asciiTheme="minorBidi" w:hAnsiTheme="minorBidi" w:cstheme="minorBidi"/>
        </w:rPr>
        <w:t xml:space="preserve">уководствуясь Уставом </w:t>
      </w:r>
      <w:proofErr w:type="spellStart"/>
      <w:proofErr w:type="gram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</w:t>
      </w:r>
      <w:r w:rsidRPr="00B17C83">
        <w:rPr>
          <w:rFonts w:asciiTheme="minorBidi" w:hAnsiTheme="minorBidi" w:cstheme="minorBidi"/>
        </w:rPr>
        <w:t xml:space="preserve"> сельского</w:t>
      </w:r>
      <w:proofErr w:type="gramEnd"/>
      <w:r w:rsidRPr="00B17C83">
        <w:rPr>
          <w:rFonts w:asciiTheme="minorBidi" w:hAnsiTheme="minorBidi" w:cstheme="minorBidi"/>
        </w:rPr>
        <w:t xml:space="preserve">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постановляю: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1.  </w:t>
      </w:r>
      <w:proofErr w:type="gramStart"/>
      <w:r w:rsidRPr="00B17C83">
        <w:rPr>
          <w:rFonts w:asciiTheme="minorBidi" w:hAnsiTheme="minorBidi" w:cstheme="minorBidi"/>
        </w:rPr>
        <w:t>Утвердить  Порядок</w:t>
      </w:r>
      <w:proofErr w:type="gramEnd"/>
      <w:r w:rsidRPr="00B17C83">
        <w:rPr>
          <w:rFonts w:asciiTheme="minorBidi" w:hAnsiTheme="minorBidi" w:cstheme="minorBidi"/>
        </w:rPr>
        <w:t xml:space="preserve"> организации и осуществления контроля за распоряжением, сохранностью и использованием по назначению мун</w:t>
      </w:r>
      <w:r>
        <w:rPr>
          <w:rFonts w:asciiTheme="minorBidi" w:hAnsiTheme="minorBidi" w:cstheme="minorBidi"/>
        </w:rPr>
        <w:t xml:space="preserve">иципального имущества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согласно приложению к настоящему постановлению.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2.   Настоящее постановление подлежит обнародованию.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3. Контроль исполнения настоящего постановления оставляю за собой.</w:t>
      </w: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31018B" w:rsidRDefault="0031018B" w:rsidP="00B17C83">
      <w:pPr>
        <w:ind w:firstLine="540"/>
        <w:jc w:val="both"/>
        <w:rPr>
          <w:rFonts w:asciiTheme="minorBidi" w:hAnsiTheme="minorBidi" w:cstheme="minorBidi"/>
        </w:rPr>
      </w:pPr>
    </w:p>
    <w:p w:rsidR="0031018B" w:rsidRDefault="0031018B" w:rsidP="00B17C83">
      <w:pPr>
        <w:ind w:firstLine="540"/>
        <w:jc w:val="both"/>
        <w:rPr>
          <w:rFonts w:asciiTheme="minorBidi" w:hAnsiTheme="minorBidi" w:cstheme="minorBidi"/>
        </w:rPr>
      </w:pPr>
    </w:p>
    <w:p w:rsidR="0031018B" w:rsidRDefault="0031018B" w:rsidP="00B17C83">
      <w:pPr>
        <w:ind w:firstLine="540"/>
        <w:jc w:val="both"/>
        <w:rPr>
          <w:rFonts w:asciiTheme="minorBidi" w:hAnsiTheme="minorBidi" w:cstheme="minorBidi"/>
        </w:rPr>
      </w:pPr>
    </w:p>
    <w:p w:rsidR="0031018B" w:rsidRDefault="0031018B" w:rsidP="00B17C83">
      <w:pPr>
        <w:ind w:firstLine="540"/>
        <w:jc w:val="both"/>
        <w:rPr>
          <w:rFonts w:asciiTheme="minorBidi" w:hAnsiTheme="minorBidi" w:cstheme="minorBidi"/>
        </w:rPr>
      </w:pPr>
    </w:p>
    <w:p w:rsidR="0031018B" w:rsidRDefault="0031018B" w:rsidP="00B17C83">
      <w:pPr>
        <w:ind w:firstLine="540"/>
        <w:jc w:val="both"/>
        <w:rPr>
          <w:rFonts w:asciiTheme="minorBidi" w:hAnsiTheme="minorBidi" w:cstheme="minorBidi"/>
        </w:rPr>
      </w:pPr>
    </w:p>
    <w:p w:rsidR="0031018B" w:rsidRPr="00B17C83" w:rsidRDefault="0031018B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                       </w:t>
      </w:r>
      <w:r w:rsidRPr="00B17C83">
        <w:rPr>
          <w:rFonts w:asciiTheme="minorBidi" w:hAnsiTheme="minorBidi" w:cstheme="minorBidi"/>
        </w:rPr>
        <w:tab/>
      </w:r>
      <w:r w:rsidRPr="00B17C83">
        <w:rPr>
          <w:rFonts w:asciiTheme="minorBidi" w:hAnsiTheme="minorBidi" w:cstheme="minorBidi"/>
        </w:rPr>
        <w:tab/>
      </w:r>
      <w:r w:rsidRPr="00B17C83">
        <w:rPr>
          <w:rFonts w:asciiTheme="minorBidi" w:hAnsiTheme="minorBidi" w:cstheme="minorBidi"/>
        </w:rPr>
        <w:tab/>
        <w:t xml:space="preserve"> 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сельского поселения</w:t>
      </w:r>
      <w:r>
        <w:rPr>
          <w:rFonts w:asciiTheme="minorBidi" w:hAnsiTheme="minorBidi" w:cstheme="minorBidi"/>
        </w:rPr>
        <w:t xml:space="preserve">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17C83">
        <w:rPr>
          <w:rFonts w:asciiTheme="minorBidi" w:hAnsiTheme="minorBidi" w:cstheme="minorBidi"/>
          <w:sz w:val="21"/>
          <w:szCs w:val="21"/>
        </w:rPr>
        <w:t>Приложение</w:t>
      </w:r>
    </w:p>
    <w:p w:rsidR="00B17C83" w:rsidRPr="00B17C83" w:rsidRDefault="00B17C83" w:rsidP="00B17C83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17C83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B17C83" w:rsidRPr="00B17C83" w:rsidRDefault="00B17C83" w:rsidP="00B17C83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17C83">
        <w:rPr>
          <w:rFonts w:asciiTheme="minorBidi" w:hAnsiTheme="minorBidi" w:cstheme="minorBidi"/>
          <w:sz w:val="21"/>
          <w:szCs w:val="21"/>
        </w:rPr>
        <w:t xml:space="preserve">администрации </w:t>
      </w:r>
      <w:proofErr w:type="spellStart"/>
      <w:r w:rsidRPr="00B17C83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B17C83" w:rsidRPr="00B17C83" w:rsidRDefault="00B17C83" w:rsidP="00B17C83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17C83">
        <w:rPr>
          <w:rFonts w:asciiTheme="minorBidi" w:hAnsiTheme="minorBidi" w:cstheme="minorBidi"/>
          <w:sz w:val="21"/>
          <w:szCs w:val="21"/>
        </w:rPr>
        <w:t xml:space="preserve"> сельского поселения </w:t>
      </w:r>
    </w:p>
    <w:p w:rsidR="00B17C83" w:rsidRPr="00B17C83" w:rsidRDefault="00B17C83" w:rsidP="00B17C83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17C83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  <w:r w:rsidRPr="00B17C83">
        <w:rPr>
          <w:rFonts w:asciiTheme="minorBidi" w:hAnsiTheme="minorBidi" w:cstheme="minorBidi"/>
          <w:sz w:val="21"/>
          <w:szCs w:val="21"/>
        </w:rPr>
        <w:t xml:space="preserve"> муниципального района</w:t>
      </w:r>
    </w:p>
    <w:p w:rsidR="00B17C83" w:rsidRPr="00B17C83" w:rsidRDefault="00B17C83" w:rsidP="00B17C83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17C83">
        <w:rPr>
          <w:rFonts w:asciiTheme="minorBidi" w:hAnsiTheme="minorBidi" w:cstheme="minorBidi"/>
          <w:sz w:val="21"/>
          <w:szCs w:val="21"/>
        </w:rPr>
        <w:t>Волгоградской области</w:t>
      </w:r>
    </w:p>
    <w:p w:rsidR="00B17C83" w:rsidRPr="00B17C83" w:rsidRDefault="00B17C83" w:rsidP="00B17C83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от </w:t>
      </w:r>
      <w:proofErr w:type="gramStart"/>
      <w:r>
        <w:rPr>
          <w:rFonts w:asciiTheme="minorBidi" w:hAnsiTheme="minorBidi" w:cstheme="minorBidi"/>
          <w:sz w:val="21"/>
          <w:szCs w:val="21"/>
        </w:rPr>
        <w:t>18.05.2021  №</w:t>
      </w:r>
      <w:proofErr w:type="gramEnd"/>
      <w:r>
        <w:rPr>
          <w:rFonts w:asciiTheme="minorBidi" w:hAnsiTheme="minorBidi" w:cstheme="minorBidi"/>
          <w:sz w:val="21"/>
          <w:szCs w:val="21"/>
        </w:rPr>
        <w:t xml:space="preserve"> 20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center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Порядок</w:t>
      </w:r>
    </w:p>
    <w:p w:rsidR="00B17C83" w:rsidRPr="00B17C83" w:rsidRDefault="00B17C83" w:rsidP="00B17C83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организации и осуществления контроля за распоряжением, сохранностью и использованием по назначению мун</w:t>
      </w:r>
      <w:r>
        <w:rPr>
          <w:rFonts w:asciiTheme="minorBidi" w:hAnsiTheme="minorBidi" w:cstheme="minorBidi"/>
        </w:rPr>
        <w:t xml:space="preserve">иципального имущества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B17C83" w:rsidRPr="00B17C83" w:rsidRDefault="00B17C83" w:rsidP="00B17C83">
      <w:pPr>
        <w:ind w:firstLine="540"/>
        <w:jc w:val="center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 Общие положения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1.1. Настоящий Порядок устанавливает единые требования, определяет цели, задачи, порядок организации и осуществления муниципального контроля за распоряжением, сохранностью и использованием по назначению имущества, находящ</w:t>
      </w:r>
      <w:r>
        <w:rPr>
          <w:rFonts w:asciiTheme="minorBidi" w:hAnsiTheme="minorBidi" w:cstheme="minorBidi"/>
        </w:rPr>
        <w:t xml:space="preserve">егося в собственности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(далее - муниципальное имущество), и закрепленного за муниципальными уни</w:t>
      </w:r>
      <w:r>
        <w:rPr>
          <w:rFonts w:asciiTheme="minorBidi" w:hAnsiTheme="minorBidi" w:cstheme="minorBidi"/>
        </w:rPr>
        <w:t xml:space="preserve">тарными предприятиями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муници</w:t>
      </w:r>
      <w:r>
        <w:rPr>
          <w:rFonts w:asciiTheme="minorBidi" w:hAnsiTheme="minorBidi" w:cstheme="minorBidi"/>
        </w:rPr>
        <w:t xml:space="preserve">пальными учреждениями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а также переданного на основании заключенных договоров в установленном порядке иным юридическим лицам, индивидуальным предпринимателям и физическим лицам, кроме средств бюджета, внебюджетных фондов, земли и других природных ресурсов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Настоящий Порядок не распространяется на осуществление финансового контроля в соответствии с бюджетным законодательством Российской Федерации и государственного контроля (надзора)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принимаемыми в соответствии с ним административными регламентами осуществления государственного контроля (надзора).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1.2. Понятия, используемые в настоящем Порядке: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1.2.1. Правооблад</w:t>
      </w:r>
      <w:r>
        <w:rPr>
          <w:rFonts w:asciiTheme="minorBidi" w:hAnsiTheme="minorBidi" w:cstheme="minorBidi"/>
        </w:rPr>
        <w:t xml:space="preserve">атель – администрация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района, муниципальные учреждения, муниципальные предприятия или иные юридические лица, индивидуальные </w:t>
      </w:r>
      <w:r w:rsidRPr="00B17C83">
        <w:rPr>
          <w:rFonts w:asciiTheme="minorBidi" w:hAnsiTheme="minorBidi" w:cstheme="minorBidi"/>
        </w:rPr>
        <w:lastRenderedPageBreak/>
        <w:t>предприниматели и физические лица, которым муниципальное имущество передано на соответствующем вещном праве.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1.2.2. Предмет контроля - объекты недвижимости, транспортные средства, особо ценное движимое имущество, иное движимое имущество стоимостью более двухсот тысяч рублей.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1.2.3. Эффективное использование муниципального имущества - использование по назначению муниципального имущества, зарегистрированного в установленном действующим законодательством порядке, учтенного на соответствующем счете бухгалтерского учета правообладателя, достоверные сведения о котором внесены в Реестр объектов муници</w:t>
      </w:r>
      <w:r>
        <w:rPr>
          <w:rFonts w:asciiTheme="minorBidi" w:hAnsiTheme="minorBidi" w:cstheme="minorBidi"/>
        </w:rPr>
        <w:t xml:space="preserve">пальной собственности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1.3. Цели и задачи осуществления контроля: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1.3.1. Установление фактического наличия муниципального имущества, закрепленного за правообладателями или переданного им на законных основаниях во временное владение, пользование и распоряжение.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1.3.2. Повышение эффективности использования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1.3.3. Выявление неиспользуемого или используемого не по назначению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1.3.4. Выявление нарушений действующего законодательства Российской Федерации и Волгоградской области, регламентирующего вопросы использования, распоряжения и сохранности муниципального имущества (далее - действующее законодательство).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1.3.5. Выявление различий (отклонений) между сведениями, содержащимися в представленных правообладателем документах, и фактическим состоянием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1.3.6. Уточнение сведений, содержащихся в Реестре объектов муници</w:t>
      </w:r>
      <w:r>
        <w:rPr>
          <w:rFonts w:asciiTheme="minorBidi" w:hAnsiTheme="minorBidi" w:cstheme="minorBidi"/>
        </w:rPr>
        <w:t xml:space="preserve">пальной собственности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в целях приведения в соответствие в связи с изменением характеристик (параметров) предмета контроля.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1.4. </w:t>
      </w:r>
      <w:proofErr w:type="gramStart"/>
      <w:r w:rsidRPr="00B17C83">
        <w:rPr>
          <w:rFonts w:asciiTheme="minorBidi" w:hAnsiTheme="minorBidi" w:cstheme="minorBidi"/>
        </w:rPr>
        <w:t>Контроль  за</w:t>
      </w:r>
      <w:proofErr w:type="gramEnd"/>
      <w:r w:rsidRPr="00B17C83">
        <w:rPr>
          <w:rFonts w:asciiTheme="minorBidi" w:hAnsiTheme="minorBidi" w:cstheme="minorBidi"/>
        </w:rPr>
        <w:t xml:space="preserve"> распоряжением, сохранностью и использованием по назначению осуществляется также в отношении муниципального имущества, закрепленного за правообладателями и находящегося в залоге или обремененного другим способом.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2. Методы и формы осуществления контроля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2.1. Контроль осуществляется в форме проверок и обследований.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По форме проведения проверки могут быть документальными и выездными. Характер проверок может быть плановый и внеплановый.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Метод проверки может быть сплошным и выборочным.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2.2. Документальная проверка проводится на основании данных, предоставляемых правообладателем, осуществляющим функции и полномочия учредителя правообладателя, на соответствие нормативным правовым актам Российской Федерации, В</w:t>
      </w:r>
      <w:r>
        <w:rPr>
          <w:rFonts w:asciiTheme="minorBidi" w:hAnsiTheme="minorBidi" w:cstheme="minorBidi"/>
        </w:rPr>
        <w:t xml:space="preserve">олгоградской области,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района, а также данным, содержащимся в Реестре объектов муници</w:t>
      </w:r>
      <w:r>
        <w:rPr>
          <w:rFonts w:asciiTheme="minorBidi" w:hAnsiTheme="minorBidi" w:cstheme="minorBidi"/>
        </w:rPr>
        <w:t xml:space="preserve">пальной собственности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2.3. Выездная проверка проводится по месту нахождения муниципального имущества с целью установления фактического наличия, правомерности </w:t>
      </w:r>
      <w:r w:rsidRPr="00B17C83">
        <w:rPr>
          <w:rFonts w:asciiTheme="minorBidi" w:hAnsiTheme="minorBidi" w:cstheme="minorBidi"/>
        </w:rPr>
        <w:lastRenderedPageBreak/>
        <w:t>распоряжения, сохранности и использования по назначению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 ходе выездной проверки устанавливаются: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а) фактическое наличие муниципального имущества;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б) использование по назначению, сохранность и правомерность распоряжения муниципальным имуществом;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в) наличие правоустанавливающих документов на муниципальное имущество и их соответствие фактическому состоянию муниципального имущества;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г) наличие неиспользуемого муниципального имущества, используемого не по назначению либо в нарушение действующего законодательства;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д) соответствие сведений, внесенных в Реестр объектов муници</w:t>
      </w:r>
      <w:r>
        <w:rPr>
          <w:rFonts w:asciiTheme="minorBidi" w:hAnsiTheme="minorBidi" w:cstheme="minorBidi"/>
        </w:rPr>
        <w:t xml:space="preserve">пальной собственности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фактическим данным предмета контроля.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2.4. Документальная проверка проводится на основании данных бухгалтерского учета и отчетности и иных документов, предоставляемых правообладателем, на их соответствие данным, внесенным в Реестр объектов муници</w:t>
      </w:r>
      <w:r w:rsidR="00BD5A2A">
        <w:rPr>
          <w:rFonts w:asciiTheme="minorBidi" w:hAnsiTheme="minorBidi" w:cstheme="minorBidi"/>
        </w:rPr>
        <w:t xml:space="preserve">пальной собственности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</w:t>
      </w:r>
      <w:proofErr w:type="gramStart"/>
      <w:r w:rsidRPr="00B17C83">
        <w:rPr>
          <w:rFonts w:asciiTheme="minorBidi" w:hAnsiTheme="minorBidi" w:cstheme="minorBidi"/>
        </w:rPr>
        <w:t>района  Волгоградской</w:t>
      </w:r>
      <w:proofErr w:type="gramEnd"/>
      <w:r w:rsidRPr="00B17C83">
        <w:rPr>
          <w:rFonts w:asciiTheme="minorBidi" w:hAnsiTheme="minorBidi" w:cstheme="minorBidi"/>
        </w:rPr>
        <w:t xml:space="preserve">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Документальная проверка проводится непосредст</w:t>
      </w:r>
      <w:r w:rsidR="00BD5A2A">
        <w:rPr>
          <w:rFonts w:asciiTheme="minorBidi" w:hAnsiTheme="minorBidi" w:cstheme="minorBidi"/>
        </w:rPr>
        <w:t xml:space="preserve">венно в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 Для проведения документальной проверки требуется издание распо</w:t>
      </w:r>
      <w:r w:rsidR="00BD5A2A">
        <w:rPr>
          <w:rFonts w:asciiTheme="minorBidi" w:hAnsiTheme="minorBidi" w:cstheme="minorBidi"/>
        </w:rPr>
        <w:t xml:space="preserve">ряжения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2.5. Обследование муниципального имущества проводится по месту его нахождения с целью подтверждения или опровержения фактов, изложенных в обращениях граждан и юридических лиц, указывающих на нарушения действующего законодательства, а также для изучения отдельных вопросов распоряжения и использования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2.6. К формам </w:t>
      </w:r>
      <w:proofErr w:type="gramStart"/>
      <w:r w:rsidRPr="00B17C83">
        <w:rPr>
          <w:rFonts w:asciiTheme="minorBidi" w:hAnsiTheme="minorBidi" w:cstheme="minorBidi"/>
        </w:rPr>
        <w:t>контроля  за</w:t>
      </w:r>
      <w:proofErr w:type="gramEnd"/>
      <w:r w:rsidRPr="00B17C83">
        <w:rPr>
          <w:rFonts w:asciiTheme="minorBidi" w:hAnsiTheme="minorBidi" w:cstheme="minorBidi"/>
        </w:rPr>
        <w:t xml:space="preserve"> распоряжением, сохранностью и использованием по назначению муниципального имущества, закрепленного за правообладателями, относится текущий и последующий контроль.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2.6.1. Текущий контроль представляет собой сравнительный анализ данных Реестра объектов муници</w:t>
      </w:r>
      <w:r w:rsidR="00BD5A2A">
        <w:rPr>
          <w:rFonts w:asciiTheme="minorBidi" w:hAnsiTheme="minorBidi" w:cstheme="minorBidi"/>
        </w:rPr>
        <w:t xml:space="preserve">пальной собственности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данных бухгалтерского учета и отчетности правообладателя с фактическим наличием, установленным в ходе выездной проверки или обследования, а также контроль использования по назначению, распоряжения и сохранности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2.6.2. Последующий контроль – </w:t>
      </w:r>
      <w:proofErr w:type="gramStart"/>
      <w:r w:rsidRPr="00B17C83">
        <w:rPr>
          <w:rFonts w:asciiTheme="minorBidi" w:hAnsiTheme="minorBidi" w:cstheme="minorBidi"/>
        </w:rPr>
        <w:t>контроль  за</w:t>
      </w:r>
      <w:proofErr w:type="gramEnd"/>
      <w:r w:rsidRPr="00B17C83">
        <w:rPr>
          <w:rFonts w:asciiTheme="minorBidi" w:hAnsiTheme="minorBidi" w:cstheme="minorBidi"/>
        </w:rPr>
        <w:t xml:space="preserve"> устранением нарушений действующего законодательства, выявленных в ходе проведения проверочных мероприятий.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3. Основания и периодичность осуществления контроля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3.1. Плановый контроль осуществляется на основании плана выездных проверок, который утверждается распор</w:t>
      </w:r>
      <w:r w:rsidR="00BD5A2A">
        <w:rPr>
          <w:rFonts w:asciiTheme="minorBidi" w:hAnsiTheme="minorBidi" w:cstheme="minorBidi"/>
        </w:rPr>
        <w:t xml:space="preserve">яжением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не позднее 31 декабря года, предшествующего году проведения проверок.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3.1.1. При формировании плана выездных проверок учитываются предложения Совета народных депут</w:t>
      </w:r>
      <w:r w:rsidR="00BD5A2A">
        <w:rPr>
          <w:rFonts w:asciiTheme="minorBidi" w:hAnsiTheme="minorBidi" w:cstheme="minorBidi"/>
        </w:rPr>
        <w:t xml:space="preserve">атов, поручения Главы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</w:t>
      </w:r>
      <w:r w:rsidRPr="00B17C83">
        <w:rPr>
          <w:rFonts w:asciiTheme="minorBidi" w:hAnsiTheme="minorBidi" w:cstheme="minorBidi"/>
        </w:rPr>
        <w:lastRenderedPageBreak/>
        <w:t xml:space="preserve">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3.1.2. При разработке плана выездных проверок учитывается, что периодичность проведения плановых контрольных мероприятий в отношении каждого правообладателя муниципального имущества не должна превышать более одного раза в три года.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3.1.3. План выездных проверок подлежит размещению в информационно-телекоммуникационной сети "Интернет" на официальном сайте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в срок не более пяти рабочих дней с даты утверждения.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3.1.4. Срок проведения плановой выездной проверки не может превышать двадцать рабочих дней.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3.2. Внеплановый контроль может проводиться в виде выездной внеплановой проверки, внепланового обследования, внеплановой документальной проверки на основании: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а) информации о предполагаемых или выявленных нарушениях действующего законодательства, полученной от граждан, органов государственной власти, органов местного самоуправления, органов прокуратуры, правоохранительных органов;</w:t>
      </w:r>
    </w:p>
    <w:p w:rsidR="00B17C83" w:rsidRPr="00B17C83" w:rsidRDefault="00BD5A2A" w:rsidP="00B17C83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б) поручения Главы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="00B17C83"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B17C83" w:rsidRPr="00B17C83">
        <w:rPr>
          <w:rFonts w:asciiTheme="minorBidi" w:hAnsiTheme="minorBidi" w:cstheme="minorBidi"/>
        </w:rPr>
        <w:t>Котельниковского</w:t>
      </w:r>
      <w:proofErr w:type="spellEnd"/>
      <w:r w:rsidR="00B17C83"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в) сведений о нарушениях действующего законодательства, размещенных в средствах массовой информации, связанных с предметом контроля;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г) </w:t>
      </w:r>
      <w:proofErr w:type="spellStart"/>
      <w:r w:rsidRPr="00B17C83">
        <w:rPr>
          <w:rFonts w:asciiTheme="minorBidi" w:hAnsiTheme="minorBidi" w:cstheme="minorBidi"/>
        </w:rPr>
        <w:t>непредоставления</w:t>
      </w:r>
      <w:proofErr w:type="spellEnd"/>
      <w:r w:rsidRPr="00B17C83">
        <w:rPr>
          <w:rFonts w:asciiTheme="minorBidi" w:hAnsiTheme="minorBidi" w:cstheme="minorBidi"/>
        </w:rPr>
        <w:t xml:space="preserve"> информации либо предоставления недостоверной информации об устранении нарушений действующего законодательства по ранее проведенным проверкам;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д) при проведении реорганизации правообладателя, за которым закреплено муниципальное имущество;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е) обнаружения нарушений действующего законодательства в представленных правообладателем муниципального имущества документах;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ж) в случае стихийных бедствий, пожара, аварий и других чрезвычайных ситуаций, повлекших нанесение ущерба муниципальному имуществу.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4. Осуществление контроля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4.1. При осуществлении контроля в форме документальной </w:t>
      </w:r>
      <w:proofErr w:type="gramStart"/>
      <w:r w:rsidRPr="00B17C83">
        <w:rPr>
          <w:rFonts w:asciiTheme="minorBidi" w:hAnsiTheme="minorBidi" w:cstheme="minorBidi"/>
        </w:rPr>
        <w:t>пр</w:t>
      </w:r>
      <w:r w:rsidR="00BD5A2A">
        <w:rPr>
          <w:rFonts w:asciiTheme="minorBidi" w:hAnsiTheme="minorBidi" w:cstheme="minorBidi"/>
        </w:rPr>
        <w:t>оверки  администрация</w:t>
      </w:r>
      <w:proofErr w:type="gramEnd"/>
      <w:r w:rsidR="00BD5A2A">
        <w:rPr>
          <w:rFonts w:asciiTheme="minorBidi" w:hAnsiTheme="minorBidi" w:cstheme="minorBidi"/>
        </w:rPr>
        <w:t xml:space="preserve">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а) проводит сверку данных о муниципальном имуществе, содержащихся в представленных правообладателем документах, со сведениями об этом имуществе, содержащимися в Реестре объектов муници</w:t>
      </w:r>
      <w:r w:rsidR="00BD5A2A">
        <w:rPr>
          <w:rFonts w:asciiTheme="minorBidi" w:hAnsiTheme="minorBidi" w:cstheme="minorBidi"/>
        </w:rPr>
        <w:t xml:space="preserve">пальной собственности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на их соответствие друг другу, а также на соответствие действующему законодательству;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б) при необходимости запрашивает у правообладателя дополнительные сведения о предмете контроля;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в) при выявлении в ходе анализа представленных документов нарушений действующего законодательства, неточностей или искажений сведений, содержащихся в документах, приглашает руководителя правообладателя муниципального имущ</w:t>
      </w:r>
      <w:r w:rsidR="00BD5A2A">
        <w:rPr>
          <w:rFonts w:asciiTheme="minorBidi" w:hAnsiTheme="minorBidi" w:cstheme="minorBidi"/>
        </w:rPr>
        <w:t xml:space="preserve">ества в администрацию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для </w:t>
      </w:r>
      <w:r w:rsidRPr="00B17C83">
        <w:rPr>
          <w:rFonts w:asciiTheme="minorBidi" w:hAnsiTheme="minorBidi" w:cstheme="minorBidi"/>
        </w:rPr>
        <w:lastRenderedPageBreak/>
        <w:t>уточнения информации, дачи письменных объяснений и принятия необходимых мер, направленных на устранение выявленных нарушений действующего законодательства, неточностей или искажений сведений, содержащихся в документах;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г) в течение 30 рабочих дней со дня окончания проверки составляет акт проверки в двух экземплярах по форме согласно приложению 1 к настоящему Постановлению;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д) вручает акт проверки в течение пяти рабочих дней после его составления должностному лицу правообладателя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 случае отказа руководителя, главного бухгалтера правообладателя подписать акт проверки, исполнительным лицом, проводившим проверку, делается соответствующая запись в акте проверки;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е) при наличии оснований, установленных Кодексом 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</w:t>
      </w:r>
      <w:proofErr w:type="gramStart"/>
      <w:r w:rsidRPr="00B17C83">
        <w:rPr>
          <w:rFonts w:asciiTheme="minorBidi" w:hAnsiTheme="minorBidi" w:cstheme="minorBidi"/>
        </w:rPr>
        <w:t>территориальную  адми</w:t>
      </w:r>
      <w:r w:rsidR="00BD5A2A">
        <w:rPr>
          <w:rFonts w:asciiTheme="minorBidi" w:hAnsiTheme="minorBidi" w:cstheme="minorBidi"/>
        </w:rPr>
        <w:t>нистративную</w:t>
      </w:r>
      <w:proofErr w:type="gramEnd"/>
      <w:r w:rsidR="00BD5A2A">
        <w:rPr>
          <w:rFonts w:asciiTheme="minorBidi" w:hAnsiTheme="minorBidi" w:cstheme="minorBidi"/>
        </w:rPr>
        <w:t xml:space="preserve"> комиссию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4.2. При осуществлении контроля в форме </w:t>
      </w:r>
      <w:proofErr w:type="gramStart"/>
      <w:r w:rsidRPr="00B17C83">
        <w:rPr>
          <w:rFonts w:asciiTheme="minorBidi" w:hAnsiTheme="minorBidi" w:cstheme="minorBidi"/>
        </w:rPr>
        <w:t>выездной проверки</w:t>
      </w:r>
      <w:proofErr w:type="gramEnd"/>
      <w:r w:rsidRPr="00B17C83">
        <w:rPr>
          <w:rFonts w:asciiTheme="minorBidi" w:hAnsiTheme="minorBidi" w:cstheme="minorBidi"/>
        </w:rPr>
        <w:t xml:space="preserve"> уполномоченные на проведение такой проверки специалисты админи</w:t>
      </w:r>
      <w:r w:rsidR="00BD5A2A">
        <w:rPr>
          <w:rFonts w:asciiTheme="minorBidi" w:hAnsiTheme="minorBidi" w:cstheme="minorBidi"/>
        </w:rPr>
        <w:t xml:space="preserve">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а) проверяют фактическое наличие, состояние и фактическое использование предмета контроля путем его осмотра;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б) в случае использования муниципального имущества третьими лицами устанавливают законность такого использования, производят обмер используемых помещений;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в) 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предмета контроля;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г) выявляют неучтенное муниципальное имущество;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д) анализируют представленные правообладателем муниципального имущества документы на соответствие сведений, содержащихся в Реестре объектов муниципальной собств</w:t>
      </w:r>
      <w:r w:rsidR="00BD5A2A">
        <w:rPr>
          <w:rFonts w:asciiTheme="minorBidi" w:hAnsiTheme="minorBidi" w:cstheme="minorBidi"/>
        </w:rPr>
        <w:t xml:space="preserve">енности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фактическому состоянию предмета контроля.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4.2.1. По окончании выездной проверки уполномоченный спе</w:t>
      </w:r>
      <w:r w:rsidR="00BD5A2A">
        <w:rPr>
          <w:rFonts w:asciiTheme="minorBidi" w:hAnsiTheme="minorBidi" w:cstheme="minorBidi"/>
        </w:rPr>
        <w:t xml:space="preserve">циалист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а) в течение 30 рабочих дней со дня окончания проверки составляет акт проверки в двух экземплярах по форме согласно приложению 2 к настоящему Порядку;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б) вручает акт проверки в течение пяти рабочих дней после его составления должностному лицу правообл</w:t>
      </w:r>
      <w:r w:rsidR="00BD5A2A">
        <w:rPr>
          <w:rFonts w:asciiTheme="minorBidi" w:hAnsiTheme="minorBidi" w:cstheme="minorBidi"/>
        </w:rPr>
        <w:t xml:space="preserve">адателя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лично под расписку о получении либо направляет заказным письмом с уведомлением о вручении для подписания руководителем и главным бухгалтером правообладателя.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 случае отказа руководителя, главного бухгалтера правообладателя подписать акт проверки делается соответствующая запись в акте проверки;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lastRenderedPageBreak/>
        <w:t>в) при наличии оснований, установленных Кодексом Волгоградской области об административных правонарушениях,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адми</w:t>
      </w:r>
      <w:r w:rsidR="00BD5A2A">
        <w:rPr>
          <w:rFonts w:asciiTheme="minorBidi" w:hAnsiTheme="minorBidi" w:cstheme="minorBidi"/>
        </w:rPr>
        <w:t xml:space="preserve">нистративную комиссию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4.3. Акт проверки, содержащий сведения о выявленных нарушениях действующего законодательства, исполь</w:t>
      </w:r>
      <w:r w:rsidR="00BD5A2A">
        <w:rPr>
          <w:rFonts w:asciiTheme="minorBidi" w:hAnsiTheme="minorBidi" w:cstheme="minorBidi"/>
        </w:rPr>
        <w:t xml:space="preserve">зуется администрацией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для осуществления последующего контроля за исполнением плана мероприятий по устранению выявленных нарушений.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Копия акта проверки, содержащего сведения о выявленных нарушениях действующего законодательства и подписанного должностными лицами правообладателя, в течение 10 рабочих дней со дня его получения направляется должностным лицом, проводившим указанную проверку в прокуратуру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района для принятия мер прокурорского реагирования;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4.4. Информация о результатах пр</w:t>
      </w:r>
      <w:r w:rsidR="00BD5A2A">
        <w:rPr>
          <w:rFonts w:asciiTheme="minorBidi" w:hAnsiTheme="minorBidi" w:cstheme="minorBidi"/>
        </w:rPr>
        <w:t xml:space="preserve">оверок администрацией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размещается должностным лицом, проводившим указанную проверку, в информационно-телекоммуникационной сети "Интернет" на официальном сайте</w:t>
      </w:r>
      <w:r w:rsidR="00BD5A2A">
        <w:rPr>
          <w:rFonts w:asciiTheme="minorBidi" w:hAnsiTheme="minorBidi" w:cstheme="minorBidi"/>
        </w:rPr>
        <w:t xml:space="preserve">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муниципальной района Волгоградской области в течение пяти рабочих дней со дня составления акта проверки.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4.5. Обследование предмета контроля осуществляется в присутствии руководителя правообладателя муниципального имущества либо иного должностного лица, уполномоченного на представление интересов правообладателя.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Для проведения обследования требуется издание распо</w:t>
      </w:r>
      <w:r w:rsidR="00BD5A2A">
        <w:rPr>
          <w:rFonts w:asciiTheme="minorBidi" w:hAnsiTheme="minorBidi" w:cstheme="minorBidi"/>
        </w:rPr>
        <w:t xml:space="preserve">ряжения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 Результаты обследования оформляются актом обследования в двух экземплярах по форме согласно приложению 3 к настоящему Порядку.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Акт обследования в течение пяти рабочих дней после его составления вручается лично уполномоченному должностному лицу правообладателя либо направляется заказным письмом с уведомлением о вручении.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4.5.1. В случае выявления нарушений действующего законодательства, при наличии оснований, установленных Кодексом Волгоградской области об административных правонарушениях, уполномоченный спе</w:t>
      </w:r>
      <w:r w:rsidR="00BD5A2A">
        <w:rPr>
          <w:rFonts w:asciiTheme="minorBidi" w:hAnsiTheme="minorBidi" w:cstheme="minorBidi"/>
        </w:rPr>
        <w:t xml:space="preserve">циалист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 составляет протокол об административном правонарушении на должностное лицо правообладателя муниципального имущества и направляет его на рассмотрение в территориальную  адми</w:t>
      </w:r>
      <w:r w:rsidR="00BD5A2A">
        <w:rPr>
          <w:rFonts w:asciiTheme="minorBidi" w:hAnsiTheme="minorBidi" w:cstheme="minorBidi"/>
        </w:rPr>
        <w:t xml:space="preserve">нистративную комиссию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Акт обследования, содержащий сведения о выявленных нарушениях действующего законодательства, исполь</w:t>
      </w:r>
      <w:r w:rsidR="00BD5A2A">
        <w:rPr>
          <w:rFonts w:asciiTheme="minorBidi" w:hAnsiTheme="minorBidi" w:cstheme="minorBidi"/>
        </w:rPr>
        <w:t xml:space="preserve">зуется администрацией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для осуществления последующего контроля за исполнением плана мероприятий по устранению выявленных нарушений.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5. Заключительные положения</w:t>
      </w: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lastRenderedPageBreak/>
        <w:t>5.1. План мероприятий по устранению выявленных нарушений действующего законодательства (далее именуется - План мероприятий), являющийся неотъемлемой частью акта проверки (обследования), содержащего сведения о сроках исполнения мероприятий по устранению выявленных нарушений действующего законодательства, о сроках информи</w:t>
      </w:r>
      <w:r w:rsidR="00BD5A2A">
        <w:rPr>
          <w:rFonts w:asciiTheme="minorBidi" w:hAnsiTheme="minorBidi" w:cstheme="minorBidi"/>
        </w:rPr>
        <w:t xml:space="preserve">рования администрации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об устранении нарушений действующего законодательства, подлежит обязательному исполнению правообладателем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5.2. Руководитель правообладателя муниципального имущества, получивший акт проверки (обследования), содержащий обязательный для исполнения План мероприятий, обязан обеспечить его исполнение и в установленный срок предста</w:t>
      </w:r>
      <w:r w:rsidR="00BD5A2A">
        <w:rPr>
          <w:rFonts w:asciiTheme="minorBidi" w:hAnsiTheme="minorBidi" w:cstheme="minorBidi"/>
        </w:rPr>
        <w:t xml:space="preserve">вить в  администрацию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информацию о выполнении мероприятий, предусмотренных Планом мероприятий, с приложением заверенных подписями руководителя и главного бухгалтера подтверждающих документов, в том числе с приложением фотоматериалов (в случае наличия).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В случае </w:t>
      </w:r>
      <w:proofErr w:type="spellStart"/>
      <w:r w:rsidRPr="00B17C83">
        <w:rPr>
          <w:rFonts w:asciiTheme="minorBidi" w:hAnsiTheme="minorBidi" w:cstheme="minorBidi"/>
        </w:rPr>
        <w:t>неустранения</w:t>
      </w:r>
      <w:proofErr w:type="spellEnd"/>
      <w:r w:rsidRPr="00B17C83">
        <w:rPr>
          <w:rFonts w:asciiTheme="minorBidi" w:hAnsiTheme="minorBidi" w:cstheme="minorBidi"/>
        </w:rPr>
        <w:t xml:space="preserve"> или частичного устранения нарушений действующего законодательства, выявленных в ходе проверки (обследования), в установленный Планом мероприяти</w:t>
      </w:r>
      <w:r w:rsidR="00BD5A2A">
        <w:rPr>
          <w:rFonts w:asciiTheme="minorBidi" w:hAnsiTheme="minorBidi" w:cstheme="minorBidi"/>
        </w:rPr>
        <w:t xml:space="preserve">й срок, администрация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 Волгоградской области, осуществляющая функции и полномочия учредителя правообладателя муниципального имущества, рассматривает вопрос о привлечении руководителя правообладателя муниципального имущества к дисциплинарной ответственности в соответствии с действующим законодательством.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5.3. Результаты контрольных мероприятий учиты</w:t>
      </w:r>
      <w:r w:rsidR="00BD5A2A">
        <w:rPr>
          <w:rFonts w:asciiTheme="minorBidi" w:hAnsiTheme="minorBidi" w:cstheme="minorBidi"/>
        </w:rPr>
        <w:t xml:space="preserve">ваются администрацией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 при решении вопросов: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а) истребование муниципального имущества из чужого незаконного владения либо правомерное изъятие муниципального имущества при наличии оснований, установленных действующим законодательством;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proofErr w:type="gramStart"/>
      <w:r w:rsidRPr="00B17C83">
        <w:rPr>
          <w:rFonts w:asciiTheme="minorBidi" w:hAnsiTheme="minorBidi" w:cstheme="minorBidi"/>
        </w:rPr>
        <w:t>б)  об</w:t>
      </w:r>
      <w:proofErr w:type="gramEnd"/>
      <w:r w:rsidRPr="00B17C83">
        <w:rPr>
          <w:rFonts w:asciiTheme="minorBidi" w:hAnsiTheme="minorBidi" w:cstheme="minorBidi"/>
        </w:rPr>
        <w:t xml:space="preserve"> уточнении сведений, содержащихся в Реестре объектов муници</w:t>
      </w:r>
      <w:r w:rsidR="00BD5A2A">
        <w:rPr>
          <w:rFonts w:asciiTheme="minorBidi" w:hAnsiTheme="minorBidi" w:cstheme="minorBidi"/>
        </w:rPr>
        <w:t xml:space="preserve">пальной собственности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Результаты контрольных мероприятий, проведенных в отношении предмета контроля, также учиты</w:t>
      </w:r>
      <w:r w:rsidR="00BD5A2A">
        <w:rPr>
          <w:rFonts w:asciiTheme="minorBidi" w:hAnsiTheme="minorBidi" w:cstheme="minorBidi"/>
        </w:rPr>
        <w:t xml:space="preserve">ваются администрацией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осуществляющей функции и полномочия учредителя правообладателя муниципального имущества, при решении вопроса о применении мер дисциплинарной ответственности к руководителю правообладателя муниципального имущества.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D5A2A" w:rsidRDefault="00B17C83" w:rsidP="00BD5A2A">
      <w:pPr>
        <w:ind w:firstLine="540"/>
        <w:jc w:val="right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                                                                                                           </w:t>
      </w:r>
    </w:p>
    <w:p w:rsidR="00BD5A2A" w:rsidRDefault="00BD5A2A" w:rsidP="00BD5A2A">
      <w:pPr>
        <w:ind w:firstLine="540"/>
        <w:jc w:val="right"/>
        <w:rPr>
          <w:rFonts w:asciiTheme="minorBidi" w:hAnsiTheme="minorBidi" w:cstheme="minorBidi"/>
        </w:rPr>
      </w:pPr>
    </w:p>
    <w:p w:rsidR="00BD5A2A" w:rsidRDefault="00BD5A2A" w:rsidP="00BD5A2A">
      <w:pPr>
        <w:ind w:firstLine="540"/>
        <w:jc w:val="right"/>
        <w:rPr>
          <w:rFonts w:asciiTheme="minorBidi" w:hAnsiTheme="minorBidi" w:cstheme="minorBidi"/>
        </w:rPr>
      </w:pPr>
    </w:p>
    <w:p w:rsidR="00BD5A2A" w:rsidRDefault="00BD5A2A" w:rsidP="00BD5A2A">
      <w:pPr>
        <w:ind w:firstLine="540"/>
        <w:jc w:val="right"/>
        <w:rPr>
          <w:rFonts w:asciiTheme="minorBidi" w:hAnsiTheme="minorBidi" w:cstheme="minorBidi"/>
        </w:rPr>
      </w:pPr>
    </w:p>
    <w:p w:rsidR="00BD5A2A" w:rsidRDefault="00BD5A2A" w:rsidP="00BD5A2A">
      <w:pPr>
        <w:ind w:firstLine="540"/>
        <w:jc w:val="right"/>
        <w:rPr>
          <w:rFonts w:asciiTheme="minorBidi" w:hAnsiTheme="minorBidi" w:cstheme="minorBidi"/>
        </w:rPr>
      </w:pPr>
    </w:p>
    <w:p w:rsidR="00BD5A2A" w:rsidRDefault="00BD5A2A" w:rsidP="00BD5A2A">
      <w:pPr>
        <w:ind w:firstLine="540"/>
        <w:jc w:val="right"/>
        <w:rPr>
          <w:rFonts w:asciiTheme="minorBidi" w:hAnsiTheme="minorBidi" w:cstheme="minorBidi"/>
        </w:rPr>
      </w:pP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>Приложение № 1</w:t>
      </w: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 xml:space="preserve">                                                         к Порядку</w:t>
      </w: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>организации и осуществления</w:t>
      </w: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>контроля за распоряжением,</w:t>
      </w: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>сохранностью и использованием</w:t>
      </w: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>по назначению муниципального</w:t>
      </w:r>
    </w:p>
    <w:p w:rsidR="00BD5A2A" w:rsidRDefault="00BD5A2A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имущества </w:t>
      </w:r>
      <w:proofErr w:type="spellStart"/>
      <w:r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 xml:space="preserve"> сельского поселения </w:t>
      </w:r>
      <w:proofErr w:type="spellStart"/>
      <w:r w:rsidRPr="00BD5A2A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D5A2A">
        <w:rPr>
          <w:rFonts w:asciiTheme="minorBidi" w:hAnsiTheme="minorBidi" w:cstheme="minorBidi"/>
          <w:sz w:val="21"/>
          <w:szCs w:val="21"/>
        </w:rPr>
        <w:t>Волгоградской области</w:t>
      </w: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</w:p>
    <w:p w:rsidR="00B17C83" w:rsidRPr="00BD5A2A" w:rsidRDefault="00B17C83" w:rsidP="00BD5A2A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</w:t>
      </w: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Акт</w:t>
      </w: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документальной проверки</w:t>
      </w: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мун</w:t>
      </w:r>
      <w:r w:rsidR="00BD5A2A">
        <w:rPr>
          <w:rFonts w:asciiTheme="minorBidi" w:hAnsiTheme="minorBidi" w:cstheme="minorBidi"/>
        </w:rPr>
        <w:t xml:space="preserve">иципального имущества </w:t>
      </w:r>
      <w:proofErr w:type="spellStart"/>
      <w:r w:rsidR="00BD5A2A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B17C83" w:rsidRPr="00B17C83" w:rsidRDefault="00B17C83" w:rsidP="00BD5A2A">
      <w:pPr>
        <w:ind w:firstLine="540"/>
        <w:jc w:val="center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           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Место оформления акта                   Дата составления акта 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 Общие сведения.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1.1. Общие сведения о проведенной проверке.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Основание проверки: 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Цель проверки: 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Предмет проверки: 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Правообладатель мун</w:t>
      </w:r>
      <w:r w:rsidR="00825475">
        <w:rPr>
          <w:rFonts w:asciiTheme="minorBidi" w:hAnsiTheme="minorBidi" w:cstheme="minorBidi"/>
        </w:rPr>
        <w:t xml:space="preserve">иципального имущества </w:t>
      </w:r>
      <w:proofErr w:type="spellStart"/>
      <w:r w:rsidR="00825475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___________________________________________________________________________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                     (наименование)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Характер проверки (плановый или внеплановый): 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Метод проверки: 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Дата начала проверки: 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Дата окончания проверки: 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Исполнительные лица, осуществляющие проверку: 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lastRenderedPageBreak/>
        <w:t xml:space="preserve">    1.2. </w:t>
      </w:r>
      <w:proofErr w:type="gramStart"/>
      <w:r w:rsidRPr="00B17C83">
        <w:rPr>
          <w:rFonts w:asciiTheme="minorBidi" w:hAnsiTheme="minorBidi" w:cstheme="minorBidi"/>
        </w:rPr>
        <w:t>Общие  сведения</w:t>
      </w:r>
      <w:proofErr w:type="gramEnd"/>
      <w:r w:rsidRPr="00B17C83">
        <w:rPr>
          <w:rFonts w:asciiTheme="minorBidi" w:hAnsiTheme="minorBidi" w:cstheme="minorBidi"/>
        </w:rPr>
        <w:t xml:space="preserve">  о  правообладателе   муниц</w:t>
      </w:r>
      <w:r w:rsidR="00825475">
        <w:rPr>
          <w:rFonts w:asciiTheme="minorBidi" w:hAnsiTheme="minorBidi" w:cstheme="minorBidi"/>
        </w:rPr>
        <w:t xml:space="preserve">ипального   имущества  </w:t>
      </w:r>
      <w:proofErr w:type="spellStart"/>
      <w:r w:rsidR="00825475">
        <w:rPr>
          <w:rFonts w:asciiTheme="minorBidi" w:hAnsiTheme="minorBidi" w:cstheme="minorBidi"/>
        </w:rPr>
        <w:t>Верхнекурмоярского</w:t>
      </w:r>
      <w:proofErr w:type="spellEnd"/>
      <w:r w:rsidR="00825475">
        <w:rPr>
          <w:rFonts w:asciiTheme="minorBidi" w:hAnsiTheme="minorBidi" w:cstheme="minorBidi"/>
        </w:rPr>
        <w:t xml:space="preserve"> </w:t>
      </w:r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в </w:t>
      </w:r>
      <w:proofErr w:type="spellStart"/>
      <w:r w:rsidRPr="00B17C83">
        <w:rPr>
          <w:rFonts w:asciiTheme="minorBidi" w:hAnsiTheme="minorBidi" w:cstheme="minorBidi"/>
        </w:rPr>
        <w:t>т.ч</w:t>
      </w:r>
      <w:proofErr w:type="spellEnd"/>
      <w:r w:rsidRPr="00B17C83">
        <w:rPr>
          <w:rFonts w:asciiTheme="minorBidi" w:hAnsiTheme="minorBidi" w:cstheme="minorBidi"/>
        </w:rPr>
        <w:t>. организационно-правовые основы деятельности.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Юридический адрес: 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Организационно-правовая форма: 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Учредительные документы: 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Регистрация в территориальных органах ФНС России: 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Сведения об учредителе: 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Сведения о руководителе и главном бухгалтере 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Цели и предмет деятельности согласно Уставу: 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2. Сведения о результатах проверки 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3. План    мероприятий     по     устранению   нарушений   действующего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законодательства (составляется при выявлении в ходе проверки нарушений).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Подписи исполнительных лиц, осуществивших проверку 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Подписи руководителя и главного бухгалтера правообладателя 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___________________________________________________________________________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М.П.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B17C83">
        <w:rPr>
          <w:rFonts w:asciiTheme="minorBidi" w:hAnsiTheme="minorBidi" w:cstheme="minorBidi"/>
        </w:rPr>
        <w:t xml:space="preserve">       </w:t>
      </w:r>
      <w:r w:rsidRPr="00825475">
        <w:rPr>
          <w:rFonts w:asciiTheme="minorBidi" w:hAnsiTheme="minorBidi" w:cstheme="minorBidi"/>
          <w:sz w:val="21"/>
          <w:szCs w:val="21"/>
        </w:rPr>
        <w:t>Приложение № 2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к Порядку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организации и осуществления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контроля за распоряжением,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сохранностью и использованием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по назначению муниципального</w:t>
      </w:r>
    </w:p>
    <w:p w:rsidR="00825475" w:rsidRDefault="00825475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имущества </w:t>
      </w:r>
      <w:proofErr w:type="spellStart"/>
      <w:r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 xml:space="preserve"> сельского поселения </w:t>
      </w:r>
      <w:proofErr w:type="spellStart"/>
      <w:r w:rsidRPr="00825475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B17C83" w:rsidRPr="00B17C83" w:rsidRDefault="00B17C83" w:rsidP="00825475">
      <w:pPr>
        <w:ind w:firstLine="540"/>
        <w:jc w:val="right"/>
        <w:rPr>
          <w:rFonts w:asciiTheme="minorBidi" w:hAnsiTheme="minorBidi" w:cstheme="minorBidi"/>
        </w:rPr>
      </w:pPr>
      <w:r w:rsidRPr="00825475">
        <w:rPr>
          <w:rFonts w:asciiTheme="minorBidi" w:hAnsiTheme="minorBidi" w:cstheme="minorBidi"/>
          <w:sz w:val="21"/>
          <w:szCs w:val="21"/>
        </w:rPr>
        <w:t>Волгоградской области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</w:t>
      </w:r>
    </w:p>
    <w:p w:rsidR="00B17C83" w:rsidRPr="00B17C83" w:rsidRDefault="00B17C83" w:rsidP="00825475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Акт</w:t>
      </w:r>
    </w:p>
    <w:p w:rsidR="00B17C83" w:rsidRPr="00B17C83" w:rsidRDefault="00B17C83" w:rsidP="00825475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выездной проверки целевого использования, распоряжения и сохранности</w:t>
      </w:r>
    </w:p>
    <w:p w:rsidR="00B17C83" w:rsidRPr="00B17C83" w:rsidRDefault="00B17C83" w:rsidP="00825475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мун</w:t>
      </w:r>
      <w:r w:rsidR="00825475">
        <w:rPr>
          <w:rFonts w:asciiTheme="minorBidi" w:hAnsiTheme="minorBidi" w:cstheme="minorBidi"/>
        </w:rPr>
        <w:t xml:space="preserve">иципального имущества </w:t>
      </w:r>
      <w:proofErr w:type="spellStart"/>
      <w:r w:rsidR="00825475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B17C83" w:rsidRPr="00B17C83" w:rsidRDefault="00B17C83" w:rsidP="00825475">
      <w:pPr>
        <w:ind w:firstLine="540"/>
        <w:jc w:val="center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           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Место оформления акта                Дата составления акта 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 Общие сведения.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1.1. Общие сведения о проведенной проверке.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lastRenderedPageBreak/>
        <w:t>Основание проверки: 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Цель проверки: 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Предмет проверки: 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Правообладатель    муници</w:t>
      </w:r>
      <w:r w:rsidR="00825475">
        <w:rPr>
          <w:rFonts w:asciiTheme="minorBidi" w:hAnsiTheme="minorBidi" w:cstheme="minorBidi"/>
        </w:rPr>
        <w:t xml:space="preserve">пального    имущества </w:t>
      </w:r>
      <w:proofErr w:type="spellStart"/>
      <w:r w:rsidR="00825475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</w:t>
      </w:r>
      <w:proofErr w:type="gramStart"/>
      <w:r w:rsidRPr="00B17C83">
        <w:rPr>
          <w:rFonts w:asciiTheme="minorBidi" w:hAnsiTheme="minorBidi" w:cstheme="minorBidi"/>
        </w:rPr>
        <w:t>поселения</w:t>
      </w:r>
      <w:proofErr w:type="gramEnd"/>
      <w:r w:rsidRPr="00B17C83">
        <w:rPr>
          <w:rFonts w:asciiTheme="minorBidi" w:hAnsiTheme="minorBidi" w:cstheme="minorBidi"/>
        </w:rPr>
        <w:t xml:space="preserve"> а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  Волгоградской   области: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___________________________________________________________________________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(наименование)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Фамилия   и   должность   представителя   </w:t>
      </w:r>
      <w:proofErr w:type="gramStart"/>
      <w:r w:rsidRPr="00B17C83">
        <w:rPr>
          <w:rFonts w:asciiTheme="minorBidi" w:hAnsiTheme="minorBidi" w:cstheme="minorBidi"/>
        </w:rPr>
        <w:t>правообладателя  муниципального</w:t>
      </w:r>
      <w:proofErr w:type="gramEnd"/>
    </w:p>
    <w:p w:rsidR="00B17C83" w:rsidRPr="00B17C83" w:rsidRDefault="00825475" w:rsidP="00B17C83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имущества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="00B17C83"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B17C83" w:rsidRPr="00B17C83">
        <w:rPr>
          <w:rFonts w:asciiTheme="minorBidi" w:hAnsiTheme="minorBidi" w:cstheme="minorBidi"/>
        </w:rPr>
        <w:t>Котельниковского</w:t>
      </w:r>
      <w:proofErr w:type="spellEnd"/>
      <w:r w:rsidR="00B17C83" w:rsidRPr="00B17C83">
        <w:rPr>
          <w:rFonts w:asciiTheme="minorBidi" w:hAnsiTheme="minorBidi" w:cstheme="minorBidi"/>
        </w:rPr>
        <w:t xml:space="preserve"> муниципального района Волгоградской области, присутствовавшего при проведении проверки: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___________________________________________________________________________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Характер проверки (плановый или внеплановый): 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Метод проверки: 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Дата начала проверки: 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Дата окончания проверки: 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Исполнительные лица, осуществляющие проверку: 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1.2. </w:t>
      </w:r>
      <w:proofErr w:type="gramStart"/>
      <w:r w:rsidRPr="00B17C83">
        <w:rPr>
          <w:rFonts w:asciiTheme="minorBidi" w:hAnsiTheme="minorBidi" w:cstheme="minorBidi"/>
        </w:rPr>
        <w:t>Общие  сведения</w:t>
      </w:r>
      <w:proofErr w:type="gramEnd"/>
      <w:r w:rsidRPr="00B17C83">
        <w:rPr>
          <w:rFonts w:asciiTheme="minorBidi" w:hAnsiTheme="minorBidi" w:cstheme="minorBidi"/>
        </w:rPr>
        <w:t xml:space="preserve">   о   правообладателе  муни</w:t>
      </w:r>
      <w:r w:rsidR="00825475">
        <w:rPr>
          <w:rFonts w:asciiTheme="minorBidi" w:hAnsiTheme="minorBidi" w:cstheme="minorBidi"/>
        </w:rPr>
        <w:t xml:space="preserve">ципального  имущества </w:t>
      </w:r>
      <w:proofErr w:type="spellStart"/>
      <w:r w:rsidR="00825475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в </w:t>
      </w:r>
      <w:proofErr w:type="spellStart"/>
      <w:r w:rsidRPr="00B17C83">
        <w:rPr>
          <w:rFonts w:asciiTheme="minorBidi" w:hAnsiTheme="minorBidi" w:cstheme="minorBidi"/>
        </w:rPr>
        <w:t>т.ч</w:t>
      </w:r>
      <w:proofErr w:type="spellEnd"/>
      <w:r w:rsidRPr="00B17C83">
        <w:rPr>
          <w:rFonts w:asciiTheme="minorBidi" w:hAnsiTheme="minorBidi" w:cstheme="minorBidi"/>
        </w:rPr>
        <w:t>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организационно-правовые основы деятельности.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Юридический адрес: 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Организационно-правовая форма: 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Учредительные документы: 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Регистрация в территориальных органах ФНС России: 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Сведения об учредителе: 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Сведения о руководителе и главном бухгалтере: 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Цели и предмет деятельности согласно Уставу: 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2. Сведения о результатах проверки 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___________________________________________________________________________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3. План   мероприятий    по    устранению     нарушений    действующего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законодательства (составляется при выявлении в ходе проверки нарушений).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Подписи исполнительных лиц, осуществивших проверку 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Подписи руководителя и главного бухгалтера объекта контроля 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________________________________________________________________________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М.П.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Приложение № 3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к Порядку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организации и осуществления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контроля за распоряжением,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сохранностью и использованием</w:t>
      </w:r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по назначению муниципального</w:t>
      </w:r>
    </w:p>
    <w:p w:rsidR="00825475" w:rsidRDefault="00825475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имущества </w:t>
      </w:r>
      <w:proofErr w:type="spellStart"/>
      <w:r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 xml:space="preserve"> сельского поселения </w:t>
      </w:r>
      <w:proofErr w:type="spellStart"/>
      <w:r w:rsidRPr="00825475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B17C83" w:rsidRPr="00825475" w:rsidRDefault="00B17C83" w:rsidP="00825475">
      <w:pPr>
        <w:ind w:firstLine="540"/>
        <w:jc w:val="right"/>
        <w:rPr>
          <w:rFonts w:asciiTheme="minorBidi" w:hAnsiTheme="minorBidi" w:cstheme="minorBidi"/>
          <w:sz w:val="21"/>
          <w:szCs w:val="21"/>
        </w:rPr>
      </w:pPr>
      <w:r w:rsidRPr="00825475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B17C83" w:rsidRPr="00B17C83" w:rsidRDefault="00B17C83" w:rsidP="00825475">
      <w:pPr>
        <w:ind w:firstLine="540"/>
        <w:jc w:val="right"/>
        <w:rPr>
          <w:rFonts w:asciiTheme="minorBidi" w:hAnsiTheme="minorBidi" w:cstheme="minorBidi"/>
        </w:rPr>
      </w:pPr>
      <w:r w:rsidRPr="00825475">
        <w:rPr>
          <w:rFonts w:asciiTheme="minorBidi" w:hAnsiTheme="minorBidi" w:cstheme="minorBidi"/>
          <w:sz w:val="21"/>
          <w:szCs w:val="21"/>
        </w:rPr>
        <w:t>Волгоградской области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                                                                                                                   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825475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Акт обследования</w:t>
      </w:r>
    </w:p>
    <w:p w:rsidR="00B17C83" w:rsidRPr="00B17C83" w:rsidRDefault="00B17C83" w:rsidP="00825475">
      <w:pPr>
        <w:ind w:firstLine="540"/>
        <w:jc w:val="center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мун</w:t>
      </w:r>
      <w:r w:rsidR="00825475">
        <w:rPr>
          <w:rFonts w:asciiTheme="minorBidi" w:hAnsiTheme="minorBidi" w:cstheme="minorBidi"/>
        </w:rPr>
        <w:t xml:space="preserve">иципального имущества </w:t>
      </w:r>
      <w:proofErr w:type="spellStart"/>
      <w:r w:rsidR="00825475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           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Место оформления акта                Дата составления акта 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 Общие сведения.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1.1. Общие сведения о проведенном обследовании.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Основание обследования: 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Цель обследования: 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Предмет обследования: 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Правообладатель муниципального имущества Волгоградской области: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___________________________________________________________________________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                          (наименование)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Фамилия   и   должность   представителя   </w:t>
      </w:r>
      <w:proofErr w:type="gramStart"/>
      <w:r w:rsidRPr="00B17C83">
        <w:rPr>
          <w:rFonts w:asciiTheme="minorBidi" w:hAnsiTheme="minorBidi" w:cstheme="minorBidi"/>
        </w:rPr>
        <w:t>правообладателя  муниципального</w:t>
      </w:r>
      <w:proofErr w:type="gramEnd"/>
    </w:p>
    <w:p w:rsidR="00B17C83" w:rsidRPr="00B17C83" w:rsidRDefault="00825475" w:rsidP="00B17C83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имущества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 w:rsidR="00B17C83"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B17C83" w:rsidRPr="00B17C83">
        <w:rPr>
          <w:rFonts w:asciiTheme="minorBidi" w:hAnsiTheme="minorBidi" w:cstheme="minorBidi"/>
        </w:rPr>
        <w:t>Котельниковского</w:t>
      </w:r>
      <w:proofErr w:type="spellEnd"/>
      <w:r w:rsidR="00B17C83" w:rsidRPr="00B17C83">
        <w:rPr>
          <w:rFonts w:asciiTheme="minorBidi" w:hAnsiTheme="minorBidi" w:cstheme="minorBidi"/>
        </w:rPr>
        <w:t xml:space="preserve"> муниципального </w:t>
      </w:r>
      <w:proofErr w:type="gramStart"/>
      <w:r w:rsidR="00B17C83" w:rsidRPr="00B17C83">
        <w:rPr>
          <w:rFonts w:asciiTheme="minorBidi" w:hAnsiTheme="minorBidi" w:cstheme="minorBidi"/>
        </w:rPr>
        <w:t>района  Волгоградской</w:t>
      </w:r>
      <w:proofErr w:type="gramEnd"/>
      <w:r w:rsidR="00B17C83" w:rsidRPr="00B17C83">
        <w:rPr>
          <w:rFonts w:asciiTheme="minorBidi" w:hAnsiTheme="minorBidi" w:cstheme="minorBidi"/>
        </w:rPr>
        <w:t xml:space="preserve">   области,   присутствовавшего   при   проведении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обследования: _____________________________________________________________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Срок проведения обследования: _____________________________________________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lastRenderedPageBreak/>
        <w:t>Исполнительные лица, осуществляющие обследование: 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1.2. </w:t>
      </w:r>
      <w:proofErr w:type="gramStart"/>
      <w:r w:rsidRPr="00B17C83">
        <w:rPr>
          <w:rFonts w:asciiTheme="minorBidi" w:hAnsiTheme="minorBidi" w:cstheme="minorBidi"/>
        </w:rPr>
        <w:t>Общие  сведения</w:t>
      </w:r>
      <w:proofErr w:type="gramEnd"/>
      <w:r w:rsidRPr="00B17C83">
        <w:rPr>
          <w:rFonts w:asciiTheme="minorBidi" w:hAnsiTheme="minorBidi" w:cstheme="minorBidi"/>
        </w:rPr>
        <w:t xml:space="preserve">   о   правообладателе  муни</w:t>
      </w:r>
      <w:r w:rsidR="00825475">
        <w:rPr>
          <w:rFonts w:asciiTheme="minorBidi" w:hAnsiTheme="minorBidi" w:cstheme="minorBidi"/>
        </w:rPr>
        <w:t xml:space="preserve">ципального  имущества  </w:t>
      </w:r>
      <w:proofErr w:type="spellStart"/>
      <w:r w:rsidR="00825475">
        <w:rPr>
          <w:rFonts w:asciiTheme="minorBidi" w:hAnsiTheme="minorBidi" w:cstheme="minorBidi"/>
        </w:rPr>
        <w:t>Верхнекурмоярского</w:t>
      </w:r>
      <w:proofErr w:type="spellEnd"/>
      <w:r w:rsidRPr="00B17C83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B17C83">
        <w:rPr>
          <w:rFonts w:asciiTheme="minorBidi" w:hAnsiTheme="minorBidi" w:cstheme="minorBidi"/>
        </w:rPr>
        <w:t>Котельниковского</w:t>
      </w:r>
      <w:proofErr w:type="spellEnd"/>
      <w:r w:rsidRPr="00B17C83">
        <w:rPr>
          <w:rFonts w:asciiTheme="minorBidi" w:hAnsiTheme="minorBidi" w:cstheme="minorBidi"/>
        </w:rPr>
        <w:t xml:space="preserve"> муниципального района Волгоградской области, в </w:t>
      </w:r>
      <w:proofErr w:type="spellStart"/>
      <w:r w:rsidRPr="00B17C83">
        <w:rPr>
          <w:rFonts w:asciiTheme="minorBidi" w:hAnsiTheme="minorBidi" w:cstheme="minorBidi"/>
        </w:rPr>
        <w:t>т.ч</w:t>
      </w:r>
      <w:proofErr w:type="spellEnd"/>
      <w:r w:rsidRPr="00B17C83">
        <w:rPr>
          <w:rFonts w:asciiTheme="minorBidi" w:hAnsiTheme="minorBidi" w:cstheme="minorBidi"/>
        </w:rPr>
        <w:t>. организационно-правовые основы деятельности.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2. Сведения о результатах обследования ________________________________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 xml:space="preserve">    3. План    мероприятий    по    устранению    нарушений    действующего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законодательства (составляется при выявлении в ходе проверки нарушений).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  <w:r w:rsidRPr="00B17C83">
        <w:rPr>
          <w:rFonts w:asciiTheme="minorBidi" w:hAnsiTheme="minorBidi" w:cstheme="minorBidi"/>
        </w:rPr>
        <w:t>Подписи исполнительных лиц, осуществивших проверку ________________________</w:t>
      </w: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B17C83" w:rsidRPr="00B17C83" w:rsidRDefault="00B17C83" w:rsidP="00B17C83">
      <w:pPr>
        <w:ind w:firstLine="540"/>
        <w:jc w:val="both"/>
        <w:rPr>
          <w:rFonts w:asciiTheme="minorBidi" w:hAnsiTheme="minorBidi" w:cstheme="minorBidi"/>
        </w:rPr>
      </w:pPr>
    </w:p>
    <w:p w:rsidR="00C41176" w:rsidRDefault="00C41176" w:rsidP="00133D3B">
      <w:pPr>
        <w:ind w:firstLine="540"/>
        <w:jc w:val="both"/>
        <w:rPr>
          <w:rFonts w:asciiTheme="minorBidi" w:hAnsiTheme="minorBidi" w:cstheme="minorBidi"/>
        </w:rPr>
      </w:pPr>
    </w:p>
    <w:p w:rsidR="00825475" w:rsidRDefault="00825475" w:rsidP="00133D3B">
      <w:pPr>
        <w:ind w:firstLine="540"/>
        <w:jc w:val="both"/>
        <w:rPr>
          <w:rFonts w:asciiTheme="minorBidi" w:hAnsiTheme="minorBidi" w:cstheme="minorBidi"/>
        </w:rPr>
      </w:pPr>
    </w:p>
    <w:p w:rsidR="00825475" w:rsidRDefault="00825475" w:rsidP="00133D3B">
      <w:pPr>
        <w:ind w:firstLine="540"/>
        <w:jc w:val="both"/>
        <w:rPr>
          <w:rFonts w:asciiTheme="minorBidi" w:hAnsiTheme="minorBidi" w:cstheme="minorBidi"/>
        </w:rPr>
      </w:pPr>
    </w:p>
    <w:p w:rsidR="00C41176" w:rsidRDefault="00C41176" w:rsidP="00133D3B">
      <w:pPr>
        <w:ind w:firstLine="540"/>
        <w:jc w:val="both"/>
        <w:rPr>
          <w:rFonts w:asciiTheme="minorBidi" w:hAnsiTheme="minorBidi" w:cstheme="minorBidi"/>
        </w:rPr>
      </w:pPr>
    </w:p>
    <w:p w:rsidR="00C41176" w:rsidRPr="00F85884" w:rsidRDefault="00C4117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E9561D"/>
    <w:multiLevelType w:val="multilevel"/>
    <w:tmpl w:val="9C18E2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258E1"/>
    <w:rsid w:val="00067671"/>
    <w:rsid w:val="000C17D1"/>
    <w:rsid w:val="000D7A38"/>
    <w:rsid w:val="00110253"/>
    <w:rsid w:val="00133D3B"/>
    <w:rsid w:val="001412F7"/>
    <w:rsid w:val="0015168A"/>
    <w:rsid w:val="00163530"/>
    <w:rsid w:val="001855A4"/>
    <w:rsid w:val="001B0808"/>
    <w:rsid w:val="001B1D73"/>
    <w:rsid w:val="001D4AC5"/>
    <w:rsid w:val="002176E6"/>
    <w:rsid w:val="0026514F"/>
    <w:rsid w:val="0029367F"/>
    <w:rsid w:val="0031018B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2354"/>
    <w:rsid w:val="005C547B"/>
    <w:rsid w:val="005D7942"/>
    <w:rsid w:val="005E6E11"/>
    <w:rsid w:val="00600CA5"/>
    <w:rsid w:val="006234B2"/>
    <w:rsid w:val="006C37C2"/>
    <w:rsid w:val="006D42F8"/>
    <w:rsid w:val="00706076"/>
    <w:rsid w:val="007105C1"/>
    <w:rsid w:val="00765382"/>
    <w:rsid w:val="00790322"/>
    <w:rsid w:val="007B4038"/>
    <w:rsid w:val="00825475"/>
    <w:rsid w:val="008641BB"/>
    <w:rsid w:val="0089233F"/>
    <w:rsid w:val="008E0273"/>
    <w:rsid w:val="008E298D"/>
    <w:rsid w:val="00926D7E"/>
    <w:rsid w:val="00945D0F"/>
    <w:rsid w:val="00977527"/>
    <w:rsid w:val="009D56DC"/>
    <w:rsid w:val="009F2F69"/>
    <w:rsid w:val="009F7547"/>
    <w:rsid w:val="00A01D37"/>
    <w:rsid w:val="00A77225"/>
    <w:rsid w:val="00B00568"/>
    <w:rsid w:val="00B17C83"/>
    <w:rsid w:val="00BA2E84"/>
    <w:rsid w:val="00BA7C27"/>
    <w:rsid w:val="00BD31FC"/>
    <w:rsid w:val="00BD5A2A"/>
    <w:rsid w:val="00BE5A4A"/>
    <w:rsid w:val="00C276F4"/>
    <w:rsid w:val="00C41176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8369D"/>
    <w:rsid w:val="00E907F3"/>
    <w:rsid w:val="00E93D44"/>
    <w:rsid w:val="00EC59F3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CEF3-9D8D-4D3F-8D19-52D3EC14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4</cp:revision>
  <cp:lastPrinted>2018-12-04T14:55:00Z</cp:lastPrinted>
  <dcterms:created xsi:type="dcterms:W3CDTF">2021-05-28T11:06:00Z</dcterms:created>
  <dcterms:modified xsi:type="dcterms:W3CDTF">2021-05-28T11:09:00Z</dcterms:modified>
</cp:coreProperties>
</file>