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49" w:rsidRPr="00DB641D" w:rsidRDefault="00717049" w:rsidP="00717049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noProof/>
          <w:sz w:val="24"/>
          <w:szCs w:val="24"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АДМИНИСТРАЦИЯ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ВЕРХНЕКУРМОЯРСКОГО СЕЛЬСКОГО ПОСЕЛЕНИЯ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sz w:val="24"/>
          <w:szCs w:val="24"/>
          <w:lang w:eastAsia="ar-SA"/>
        </w:rPr>
        <w:t xml:space="preserve">КОТЕЛЬНИКОВСКОГО МУНИЦИПАЛЬНОГО РАЙОНА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sz w:val="24"/>
          <w:szCs w:val="24"/>
          <w:lang w:eastAsia="ar-SA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17049" w:rsidRPr="00DB641D" w:rsidTr="00621BF6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17049" w:rsidRPr="00686C11" w:rsidRDefault="00717049" w:rsidP="00621BF6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686C11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ПОСТАНОВЛЕНИЕ </w:t>
            </w:r>
          </w:p>
          <w:p w:rsidR="00717049" w:rsidRPr="00DB641D" w:rsidRDefault="00717049" w:rsidP="00621BF6">
            <w:pPr>
              <w:suppressAutoHyphens/>
              <w:spacing w:after="12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717049" w:rsidRPr="00DB641D" w:rsidRDefault="00717049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от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AC28B2">
        <w:rPr>
          <w:rFonts w:ascii="Arial" w:hAnsi="Arial" w:cs="Arial"/>
          <w:sz w:val="24"/>
          <w:szCs w:val="24"/>
          <w:lang w:eastAsia="ar-SA"/>
        </w:rPr>
        <w:t>24 декабря</w:t>
      </w:r>
      <w:r>
        <w:rPr>
          <w:rFonts w:ascii="Arial" w:hAnsi="Arial" w:cs="Arial"/>
          <w:sz w:val="24"/>
          <w:szCs w:val="24"/>
          <w:lang w:eastAsia="ar-SA"/>
        </w:rPr>
        <w:t xml:space="preserve"> 2021     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№ </w:t>
      </w:r>
      <w:r w:rsidR="00AC28B2">
        <w:rPr>
          <w:rFonts w:ascii="Arial" w:hAnsi="Arial" w:cs="Arial"/>
          <w:sz w:val="24"/>
          <w:szCs w:val="24"/>
          <w:lang w:eastAsia="ar-SA"/>
        </w:rPr>
        <w:t>51</w:t>
      </w:r>
      <w:bookmarkStart w:id="0" w:name="_GoBack"/>
      <w:bookmarkEnd w:id="0"/>
    </w:p>
    <w:p w:rsidR="00717049" w:rsidRPr="00DB641D" w:rsidRDefault="00717049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widowControl w:val="0"/>
        <w:tabs>
          <w:tab w:val="left" w:pos="-360"/>
        </w:tabs>
        <w:suppressAutoHyphens/>
        <w:autoSpaceDE w:val="0"/>
        <w:spacing w:line="100" w:lineRule="atLeast"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сельског</w:t>
      </w:r>
      <w:r w:rsidR="00314732">
        <w:rPr>
          <w:rFonts w:ascii="Arial" w:hAnsi="Arial" w:cs="Arial"/>
          <w:sz w:val="24"/>
          <w:szCs w:val="24"/>
          <w:lang w:eastAsia="ar-SA"/>
        </w:rPr>
        <w:t>о поселения от 03.05.2018 г. № 18</w:t>
      </w:r>
      <w:r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DB641D">
        <w:rPr>
          <w:rFonts w:ascii="Arial" w:hAnsi="Arial" w:cs="Arial"/>
          <w:sz w:val="24"/>
          <w:szCs w:val="24"/>
          <w:lang w:eastAsia="ar-SA"/>
        </w:rPr>
        <w:t>Об утверждении административного регламент</w:t>
      </w:r>
      <w:r>
        <w:rPr>
          <w:rFonts w:ascii="Arial" w:hAnsi="Arial" w:cs="Arial"/>
          <w:sz w:val="24"/>
          <w:szCs w:val="24"/>
          <w:lang w:eastAsia="ar-SA"/>
        </w:rPr>
        <w:t>а предоставления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администрацией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proofErr w:type="gramStart"/>
      <w:r w:rsidR="0008116D">
        <w:rPr>
          <w:rFonts w:ascii="Arial" w:hAnsi="Arial" w:cs="Arial"/>
          <w:sz w:val="24"/>
          <w:szCs w:val="24"/>
        </w:rPr>
        <w:t>Предоставле</w:t>
      </w:r>
      <w:r w:rsidR="00314732">
        <w:rPr>
          <w:rFonts w:ascii="Arial" w:hAnsi="Arial" w:cs="Arial"/>
          <w:sz w:val="24"/>
          <w:szCs w:val="24"/>
        </w:rPr>
        <w:t>ние  информации</w:t>
      </w:r>
      <w:proofErr w:type="gramEnd"/>
      <w:r w:rsidR="00314732">
        <w:rPr>
          <w:rFonts w:ascii="Arial" w:hAnsi="Arial" w:cs="Arial"/>
          <w:sz w:val="24"/>
          <w:szCs w:val="24"/>
        </w:rPr>
        <w:t xml:space="preserve"> об очередности предоставления жилых помещений на условиях социального найма</w:t>
      </w:r>
      <w:r>
        <w:rPr>
          <w:rFonts w:ascii="Arial" w:hAnsi="Arial" w:cs="Arial"/>
          <w:sz w:val="24"/>
          <w:szCs w:val="24"/>
        </w:rPr>
        <w:t>»</w:t>
      </w:r>
    </w:p>
    <w:p w:rsidR="00717049" w:rsidRPr="00DB641D" w:rsidRDefault="00717049" w:rsidP="0071704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4C3D6B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В соответствии с п</w:t>
      </w:r>
      <w:r w:rsidRPr="00717049">
        <w:rPr>
          <w:rFonts w:ascii="Arial" w:hAnsi="Arial" w:cs="Arial"/>
          <w:sz w:val="24"/>
          <w:szCs w:val="24"/>
          <w:lang w:eastAsia="ar-SA"/>
        </w:rPr>
        <w:t>остановление</w:t>
      </w:r>
      <w:r>
        <w:rPr>
          <w:rFonts w:ascii="Arial" w:hAnsi="Arial" w:cs="Arial"/>
          <w:sz w:val="24"/>
          <w:szCs w:val="24"/>
          <w:lang w:eastAsia="ar-SA"/>
        </w:rPr>
        <w:t>м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Администрации Волгоградской обл</w:t>
      </w:r>
      <w:r>
        <w:rPr>
          <w:rFonts w:ascii="Arial" w:hAnsi="Arial" w:cs="Arial"/>
          <w:sz w:val="24"/>
          <w:szCs w:val="24"/>
          <w:lang w:eastAsia="ar-SA"/>
        </w:rPr>
        <w:t>асти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от 11.12.2021 </w:t>
      </w:r>
      <w:r>
        <w:rPr>
          <w:rFonts w:ascii="Arial" w:hAnsi="Arial" w:cs="Arial"/>
          <w:sz w:val="24"/>
          <w:szCs w:val="24"/>
          <w:lang w:eastAsia="ar-SA"/>
        </w:rPr>
        <w:t>г. №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678-п</w:t>
      </w:r>
      <w:r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О признании утратившим силу постановления Администрации Волгоградской области от 09 ноября 2015 г. </w:t>
      </w:r>
      <w:r>
        <w:rPr>
          <w:rFonts w:ascii="Arial" w:hAnsi="Arial" w:cs="Arial"/>
          <w:sz w:val="24"/>
          <w:szCs w:val="24"/>
          <w:lang w:eastAsia="ar-SA"/>
        </w:rPr>
        <w:t>№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664-п </w:t>
      </w:r>
      <w:r>
        <w:rPr>
          <w:rFonts w:ascii="Arial" w:hAnsi="Arial" w:cs="Arial"/>
          <w:sz w:val="24"/>
          <w:szCs w:val="24"/>
          <w:lang w:eastAsia="ar-SA"/>
        </w:rPr>
        <w:t>«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О государственной информационной системе </w:t>
      </w:r>
      <w:r>
        <w:rPr>
          <w:rFonts w:ascii="Arial" w:hAnsi="Arial" w:cs="Arial"/>
          <w:sz w:val="24"/>
          <w:szCs w:val="24"/>
          <w:lang w:eastAsia="ar-SA"/>
        </w:rPr>
        <w:t>«</w:t>
      </w:r>
      <w:r w:rsidRPr="00717049">
        <w:rPr>
          <w:rFonts w:ascii="Arial" w:hAnsi="Arial" w:cs="Arial"/>
          <w:sz w:val="24"/>
          <w:szCs w:val="24"/>
          <w:lang w:eastAsia="ar-SA"/>
        </w:rPr>
        <w:t>Портал государственных и муниципальных услуг (функций) Волгоградской области</w:t>
      </w:r>
      <w:r>
        <w:rPr>
          <w:rFonts w:ascii="Arial" w:hAnsi="Arial" w:cs="Arial"/>
          <w:sz w:val="24"/>
          <w:szCs w:val="24"/>
          <w:lang w:eastAsia="ar-SA"/>
        </w:rPr>
        <w:t xml:space="preserve">», 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администрация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постановляет:</w:t>
      </w:r>
    </w:p>
    <w:p w:rsidR="00717049" w:rsidRDefault="00717049" w:rsidP="0031473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lowKashida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Внести в </w:t>
      </w:r>
      <w:r w:rsidRPr="00DB641D">
        <w:rPr>
          <w:rFonts w:ascii="Arial" w:hAnsi="Arial" w:cs="Arial"/>
          <w:sz w:val="24"/>
          <w:szCs w:val="24"/>
          <w:lang w:eastAsia="ar-SA"/>
        </w:rPr>
        <w:t>административный регламент</w:t>
      </w:r>
      <w:r>
        <w:rPr>
          <w:rFonts w:ascii="Arial" w:hAnsi="Arial" w:cs="Arial"/>
          <w:sz w:val="24"/>
          <w:szCs w:val="24"/>
          <w:lang w:eastAsia="ar-SA"/>
        </w:rPr>
        <w:t xml:space="preserve"> предоставления администрацией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proofErr w:type="gramStart"/>
      <w:r w:rsidR="00314732">
        <w:rPr>
          <w:rFonts w:ascii="Arial" w:hAnsi="Arial" w:cs="Arial"/>
          <w:sz w:val="24"/>
          <w:szCs w:val="24"/>
        </w:rPr>
        <w:t>Предоставление  информации</w:t>
      </w:r>
      <w:proofErr w:type="gramEnd"/>
      <w:r w:rsidR="00314732">
        <w:rPr>
          <w:rFonts w:ascii="Arial" w:hAnsi="Arial" w:cs="Arial"/>
          <w:sz w:val="24"/>
          <w:szCs w:val="24"/>
        </w:rPr>
        <w:t xml:space="preserve"> об очередности предоставления жилых помещений на условиях социального найма</w:t>
      </w:r>
      <w:r w:rsidR="00E50419">
        <w:rPr>
          <w:rFonts w:ascii="Arial" w:hAnsi="Arial" w:cs="Arial"/>
          <w:sz w:val="24"/>
          <w:szCs w:val="24"/>
          <w:lang w:eastAsia="ar-SA"/>
        </w:rPr>
        <w:t xml:space="preserve">», утвержденный </w:t>
      </w:r>
      <w:r w:rsidRPr="00717049">
        <w:rPr>
          <w:rFonts w:ascii="Arial" w:hAnsi="Arial" w:cs="Arial"/>
          <w:sz w:val="24"/>
          <w:szCs w:val="24"/>
          <w:lang w:eastAsia="ar-SA"/>
        </w:rPr>
        <w:t>постановление</w:t>
      </w:r>
      <w:r>
        <w:rPr>
          <w:rFonts w:ascii="Arial" w:hAnsi="Arial" w:cs="Arial"/>
          <w:sz w:val="24"/>
          <w:szCs w:val="24"/>
          <w:lang w:eastAsia="ar-SA"/>
        </w:rPr>
        <w:t>м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администрации </w:t>
      </w:r>
      <w:proofErr w:type="spellStart"/>
      <w:r w:rsidRPr="00717049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717049">
        <w:rPr>
          <w:rFonts w:ascii="Arial" w:hAnsi="Arial" w:cs="Arial"/>
          <w:sz w:val="24"/>
          <w:szCs w:val="24"/>
          <w:lang w:eastAsia="ar-SA"/>
        </w:rPr>
        <w:t xml:space="preserve"> сельского п</w:t>
      </w:r>
      <w:r w:rsidR="0008116D">
        <w:rPr>
          <w:rFonts w:ascii="Arial" w:hAnsi="Arial" w:cs="Arial"/>
          <w:sz w:val="24"/>
          <w:szCs w:val="24"/>
          <w:lang w:eastAsia="ar-SA"/>
        </w:rPr>
        <w:t>о</w:t>
      </w:r>
      <w:r w:rsidR="00314732">
        <w:rPr>
          <w:rFonts w:ascii="Arial" w:hAnsi="Arial" w:cs="Arial"/>
          <w:sz w:val="24"/>
          <w:szCs w:val="24"/>
          <w:lang w:eastAsia="ar-SA"/>
        </w:rPr>
        <w:t>селения от 03.05.2018</w:t>
      </w:r>
      <w:r w:rsidR="004C468D">
        <w:rPr>
          <w:rFonts w:ascii="Arial" w:hAnsi="Arial" w:cs="Arial"/>
          <w:sz w:val="24"/>
          <w:szCs w:val="24"/>
          <w:lang w:eastAsia="ar-SA"/>
        </w:rPr>
        <w:t xml:space="preserve"> г. №18</w:t>
      </w:r>
      <w:r>
        <w:rPr>
          <w:rFonts w:ascii="Arial" w:hAnsi="Arial" w:cs="Arial"/>
          <w:sz w:val="24"/>
          <w:szCs w:val="24"/>
          <w:lang w:eastAsia="ar-SA"/>
        </w:rPr>
        <w:t xml:space="preserve"> (далее – административный регламент), следующие изменения:</w:t>
      </w:r>
    </w:p>
    <w:p w:rsidR="000F496A" w:rsidRDefault="000F496A" w:rsidP="000F496A">
      <w:pPr>
        <w:tabs>
          <w:tab w:val="left" w:pos="1134"/>
        </w:tabs>
        <w:autoSpaceDE w:val="0"/>
        <w:autoSpaceDN w:val="0"/>
        <w:adjustRightInd w:val="0"/>
        <w:ind w:left="567"/>
        <w:jc w:val="lowKashida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1.1.Абзац </w:t>
      </w:r>
      <w:r w:rsidR="004C468D">
        <w:rPr>
          <w:rFonts w:ascii="Arial" w:hAnsi="Arial" w:cs="Arial"/>
          <w:sz w:val="24"/>
          <w:szCs w:val="24"/>
          <w:lang w:eastAsia="ar-SA"/>
        </w:rPr>
        <w:t>четырнадцатый пункта 2.5 административного регламента признать утратившим силу.</w:t>
      </w:r>
    </w:p>
    <w:p w:rsidR="00717049" w:rsidRPr="00717049" w:rsidRDefault="007316EF" w:rsidP="007316EF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</w:t>
      </w:r>
      <w:r w:rsidR="0008116D">
        <w:rPr>
          <w:rFonts w:ascii="Arial" w:hAnsi="Arial" w:cs="Arial"/>
          <w:sz w:val="24"/>
          <w:szCs w:val="24"/>
          <w:lang w:eastAsia="ar-SA"/>
        </w:rPr>
        <w:t>1.1</w:t>
      </w:r>
      <w:r>
        <w:rPr>
          <w:rFonts w:ascii="Arial" w:hAnsi="Arial" w:cs="Arial"/>
          <w:sz w:val="24"/>
          <w:szCs w:val="24"/>
          <w:lang w:eastAsia="ar-SA"/>
        </w:rPr>
        <w:t xml:space="preserve">. </w:t>
      </w:r>
      <w:r w:rsidR="004C3D6B">
        <w:rPr>
          <w:rFonts w:ascii="Arial" w:hAnsi="Arial" w:cs="Arial"/>
          <w:sz w:val="24"/>
          <w:szCs w:val="24"/>
          <w:lang w:eastAsia="ar-SA"/>
        </w:rPr>
        <w:t xml:space="preserve">В абзацах втором – четвертом пункта 5.2 </w:t>
      </w:r>
      <w:r w:rsidR="004C3D6B" w:rsidRPr="004C3D6B">
        <w:rPr>
          <w:rFonts w:ascii="Arial" w:hAnsi="Arial" w:cs="Arial"/>
          <w:sz w:val="24"/>
          <w:szCs w:val="24"/>
          <w:lang w:eastAsia="ar-SA"/>
        </w:rPr>
        <w:t>административного регламента</w:t>
      </w:r>
      <w:r w:rsidR="004C3D6B">
        <w:rPr>
          <w:rFonts w:ascii="Arial" w:hAnsi="Arial" w:cs="Arial"/>
          <w:sz w:val="24"/>
          <w:szCs w:val="24"/>
          <w:lang w:eastAsia="ar-SA"/>
        </w:rPr>
        <w:t xml:space="preserve"> слова «</w:t>
      </w:r>
      <w:r w:rsidR="004C3D6B" w:rsidRPr="004C3D6B">
        <w:rPr>
          <w:rFonts w:ascii="Arial" w:hAnsi="Arial" w:cs="Arial"/>
          <w:sz w:val="24"/>
          <w:szCs w:val="24"/>
          <w:lang w:eastAsia="ar-SA"/>
        </w:rPr>
        <w:t>либо регионального портала государственных и муниципальных услуг</w:t>
      </w:r>
      <w:r w:rsidR="004C3D6B">
        <w:rPr>
          <w:rFonts w:ascii="Arial" w:hAnsi="Arial" w:cs="Arial"/>
          <w:sz w:val="24"/>
          <w:szCs w:val="24"/>
          <w:lang w:eastAsia="ar-SA"/>
        </w:rPr>
        <w:t>» исключить.</w:t>
      </w:r>
    </w:p>
    <w:p w:rsidR="00717049" w:rsidRPr="00DB641D" w:rsidRDefault="004C3D6B" w:rsidP="004C3D6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>. Настоящее постановление вступает в силу со дня его официально</w:t>
      </w:r>
      <w:r w:rsidR="00782EA6">
        <w:rPr>
          <w:rFonts w:ascii="Arial" w:hAnsi="Arial" w:cs="Arial"/>
          <w:sz w:val="24"/>
          <w:szCs w:val="24"/>
          <w:lang w:eastAsia="ar-SA"/>
        </w:rPr>
        <w:t>го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 xml:space="preserve"> обнародовани</w:t>
      </w:r>
      <w:r w:rsidR="00782EA6">
        <w:rPr>
          <w:rFonts w:ascii="Arial" w:hAnsi="Arial" w:cs="Arial"/>
          <w:sz w:val="24"/>
          <w:szCs w:val="24"/>
          <w:lang w:eastAsia="ar-SA"/>
        </w:rPr>
        <w:t>я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>.</w:t>
      </w: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</w:p>
    <w:p w:rsidR="00717049" w:rsidRPr="00DB641D" w:rsidRDefault="00717049" w:rsidP="00717049">
      <w:pPr>
        <w:tabs>
          <w:tab w:val="left" w:pos="719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>сельского поселения</w:t>
      </w:r>
      <w:r w:rsidRPr="00DB641D">
        <w:rPr>
          <w:rFonts w:ascii="Arial" w:hAnsi="Arial" w:cs="Arial"/>
          <w:sz w:val="24"/>
          <w:szCs w:val="24"/>
          <w:lang w:eastAsia="ar-SA"/>
        </w:rPr>
        <w:tab/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А.С.Мельников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A640BD" w:rsidRDefault="00A640BD"/>
    <w:sectPr w:rsidR="00A6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D1277"/>
    <w:multiLevelType w:val="multilevel"/>
    <w:tmpl w:val="75000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6A6154A6"/>
    <w:multiLevelType w:val="multilevel"/>
    <w:tmpl w:val="7A4046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49"/>
    <w:rsid w:val="0008116D"/>
    <w:rsid w:val="000F496A"/>
    <w:rsid w:val="00314732"/>
    <w:rsid w:val="004C3D6B"/>
    <w:rsid w:val="004C468D"/>
    <w:rsid w:val="00717049"/>
    <w:rsid w:val="007316EF"/>
    <w:rsid w:val="00782EA6"/>
    <w:rsid w:val="00A1347F"/>
    <w:rsid w:val="00A640BD"/>
    <w:rsid w:val="00AC28B2"/>
    <w:rsid w:val="00E50419"/>
    <w:rsid w:val="00ED54C5"/>
    <w:rsid w:val="00EE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6C448-47D7-4C73-A90A-E3E895B1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0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70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70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Я</cp:lastModifiedBy>
  <cp:revision>2</cp:revision>
  <dcterms:created xsi:type="dcterms:W3CDTF">2021-12-24T11:38:00Z</dcterms:created>
  <dcterms:modified xsi:type="dcterms:W3CDTF">2021-12-24T11:38:00Z</dcterms:modified>
</cp:coreProperties>
</file>