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34" w:rsidRPr="00CF5D34" w:rsidRDefault="00216DD6" w:rsidP="00CF5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           </w:t>
      </w:r>
      <w:r w:rsidR="00CF5D34" w:rsidRPr="00CF5D34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1CFF3872" wp14:editId="06253264">
            <wp:extent cx="695325" cy="914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CF5D34" w:rsidRP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CF5D34">
        <w:rPr>
          <w:rFonts w:asciiTheme="minorBidi" w:hAnsiTheme="minorBidi" w:cs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5D34" w:rsidRPr="00CF5D34" w:rsidTr="00577220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F5D34" w:rsidRDefault="00CF5D34" w:rsidP="00CF5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F5D34" w:rsidRPr="00CF5D34" w:rsidRDefault="00CF5D34" w:rsidP="00CF5D3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  <w:r w:rsidRPr="00CF5D34"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</w:tbl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от   25 января 2018                                                                                      №7 </w:t>
      </w:r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Об утверждении муниципальной </w:t>
      </w:r>
      <w:proofErr w:type="gramStart"/>
      <w:r>
        <w:rPr>
          <w:rFonts w:asciiTheme="minorBidi" w:hAnsiTheme="minorBidi" w:cstheme="minorBidi"/>
          <w:sz w:val="24"/>
          <w:szCs w:val="24"/>
          <w:lang w:eastAsia="ru-RU"/>
        </w:rPr>
        <w:t>программы  «</w:t>
      </w:r>
      <w:proofErr w:type="gramEnd"/>
      <w:r>
        <w:rPr>
          <w:rFonts w:asciiTheme="minorBidi" w:hAnsiTheme="minorBidi" w:cstheme="minorBidi"/>
          <w:sz w:val="24"/>
          <w:szCs w:val="24"/>
          <w:lang w:eastAsia="ru-RU"/>
        </w:rPr>
        <w:t xml:space="preserve">Развитие физической культуры и массового спорта на  территории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на</w:t>
      </w:r>
      <w:r w:rsidR="00734A01">
        <w:rPr>
          <w:rFonts w:asciiTheme="minorBidi" w:hAnsiTheme="minorBidi" w:cstheme="minorBidi"/>
          <w:sz w:val="24"/>
          <w:szCs w:val="24"/>
          <w:lang w:eastAsia="ru-RU"/>
        </w:rPr>
        <w:t xml:space="preserve"> период </w:t>
      </w:r>
      <w:r>
        <w:rPr>
          <w:rFonts w:asciiTheme="minorBidi" w:hAnsiTheme="minorBidi" w:cstheme="minorBidi"/>
          <w:sz w:val="24"/>
          <w:szCs w:val="24"/>
          <w:lang w:eastAsia="ru-RU"/>
        </w:rPr>
        <w:t xml:space="preserve"> 2018-2020г.г» </w:t>
      </w:r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утверждении Порядка разработки, реализации, реализации и оценки эффективности муниципальных программ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от 14.12.2017 №59-р «О разработке муниципальных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Программ»,Уставом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CF5D34" w:rsidRPr="00F2619D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</w:t>
      </w:r>
      <w:proofErr w:type="gramStart"/>
      <w:r>
        <w:rPr>
          <w:rFonts w:asciiTheme="minorBidi" w:hAnsiTheme="minorBidi" w:cstheme="minorBidi"/>
          <w:sz w:val="24"/>
          <w:szCs w:val="24"/>
          <w:lang w:eastAsia="ru-RU"/>
        </w:rPr>
        <w:t>1.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Утвердить </w:t>
      </w:r>
      <w:r>
        <w:rPr>
          <w:rFonts w:asciiTheme="minorBidi" w:hAnsiTheme="minorBidi" w:cstheme="minorBidi"/>
          <w:sz w:val="24"/>
          <w:szCs w:val="24"/>
          <w:lang w:eastAsia="ru-RU"/>
        </w:rPr>
        <w:t xml:space="preserve"> прилагаемую</w:t>
      </w:r>
      <w:proofErr w:type="gram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муниципальную Программу «Развитие физической культуры и массового спорта на территории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на </w:t>
      </w:r>
      <w:r w:rsidR="00734A01">
        <w:rPr>
          <w:rFonts w:asciiTheme="minorBidi" w:hAnsiTheme="minorBidi" w:cstheme="minorBidi"/>
          <w:sz w:val="24"/>
          <w:szCs w:val="24"/>
          <w:lang w:eastAsia="ru-RU"/>
        </w:rPr>
        <w:t xml:space="preserve">период 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>2018-2020г.г»</w:t>
      </w:r>
    </w:p>
    <w:p w:rsidR="00CF5D34" w:rsidRPr="00F2619D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   2.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>Считать утратившим силу:</w:t>
      </w:r>
    </w:p>
    <w:p w:rsidR="00CF5D34" w:rsidRPr="00F2619D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 муниципального</w:t>
      </w:r>
      <w:proofErr w:type="gram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района Волгоградской области от 20.10.2014 №22 «Об утверждении муниципальных Программ»;</w:t>
      </w:r>
    </w:p>
    <w:p w:rsidR="00CF5D34" w:rsidRPr="00F2619D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- постановление главы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F2619D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  <w:r w:rsidRPr="00F2619D">
        <w:rPr>
          <w:rFonts w:asciiTheme="minorBidi" w:hAnsiTheme="minorBidi" w:cstheme="minorBidi"/>
          <w:sz w:val="24"/>
          <w:szCs w:val="24"/>
          <w:lang w:eastAsia="ru-RU"/>
        </w:rPr>
        <w:t xml:space="preserve"> муниципального района Волгоградской области от 31.10.2011 </w:t>
      </w:r>
      <w:r w:rsidR="00734A01">
        <w:rPr>
          <w:rFonts w:asciiTheme="minorBidi" w:hAnsiTheme="minorBidi" w:cstheme="minorBidi"/>
          <w:sz w:val="24"/>
          <w:szCs w:val="24"/>
          <w:lang w:eastAsia="ru-RU"/>
        </w:rPr>
        <w:t>№ 37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>«Об утверждении мун</w:t>
      </w:r>
      <w:r w:rsidR="00734A01">
        <w:rPr>
          <w:rFonts w:asciiTheme="minorBidi" w:hAnsiTheme="minorBidi" w:cstheme="minorBidi"/>
          <w:sz w:val="24"/>
          <w:szCs w:val="24"/>
          <w:lang w:eastAsia="ru-RU"/>
        </w:rPr>
        <w:t xml:space="preserve">иципальной </w:t>
      </w:r>
      <w:proofErr w:type="gramStart"/>
      <w:r w:rsidR="00734A01">
        <w:rPr>
          <w:rFonts w:asciiTheme="minorBidi" w:hAnsiTheme="minorBidi" w:cstheme="minorBidi"/>
          <w:sz w:val="24"/>
          <w:szCs w:val="24"/>
          <w:lang w:eastAsia="ru-RU"/>
        </w:rPr>
        <w:t>целевой  программы</w:t>
      </w:r>
      <w:proofErr w:type="gramEnd"/>
      <w:r w:rsidR="00734A01">
        <w:rPr>
          <w:rFonts w:asciiTheme="minorBidi" w:hAnsiTheme="minorBidi" w:cstheme="minorBidi"/>
          <w:sz w:val="24"/>
          <w:szCs w:val="24"/>
          <w:lang w:eastAsia="ru-RU"/>
        </w:rPr>
        <w:t xml:space="preserve"> «Р</w:t>
      </w:r>
      <w:r w:rsidRPr="00F2619D">
        <w:rPr>
          <w:rFonts w:asciiTheme="minorBidi" w:hAnsiTheme="minorBidi" w:cstheme="minorBidi"/>
          <w:sz w:val="24"/>
          <w:szCs w:val="24"/>
          <w:lang w:eastAsia="ru-RU"/>
        </w:rPr>
        <w:t>азвитие физической культуры</w:t>
      </w:r>
      <w:r>
        <w:rPr>
          <w:rFonts w:asciiTheme="minorBidi" w:hAnsiTheme="minorBidi" w:cstheme="minorBidi"/>
          <w:sz w:val="24"/>
          <w:szCs w:val="24"/>
          <w:lang w:eastAsia="ru-RU"/>
        </w:rPr>
        <w:t xml:space="preserve">  и массового спорта на территории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 на период 2012-2014г.г».</w:t>
      </w:r>
    </w:p>
    <w:p w:rsidR="00CF5D34" w:rsidRDefault="00CF5D34" w:rsidP="00CF5D34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3. Постановление в силу в силу его подписания. </w:t>
      </w:r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</w:p>
    <w:p w:rsidR="00CF5D34" w:rsidRDefault="00CF5D34" w:rsidP="00CF5D34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hAnsiTheme="minorBidi" w:cstheme="minorBidi"/>
          <w:sz w:val="24"/>
          <w:szCs w:val="24"/>
          <w:lang w:eastAsia="ru-RU"/>
        </w:rPr>
      </w:pPr>
      <w:r>
        <w:rPr>
          <w:rFonts w:asciiTheme="minorBidi" w:hAnsiTheme="minorBidi" w:cstheme="minorBidi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  <w:sz w:val="24"/>
          <w:szCs w:val="24"/>
          <w:lang w:eastAsia="ru-RU"/>
        </w:rPr>
        <w:t>А.С.Мельников</w:t>
      </w:r>
      <w:proofErr w:type="spellEnd"/>
      <w:r>
        <w:rPr>
          <w:rFonts w:asciiTheme="minorBidi" w:hAnsiTheme="minorBidi" w:cstheme="minorBidi"/>
          <w:sz w:val="24"/>
          <w:szCs w:val="24"/>
          <w:lang w:eastAsia="ru-RU"/>
        </w:rPr>
        <w:t xml:space="preserve">  </w:t>
      </w:r>
    </w:p>
    <w:p w:rsidR="00CF5D34" w:rsidRPr="002238D7" w:rsidRDefault="00CF5D34" w:rsidP="006303D1">
      <w:pPr>
        <w:rPr>
          <w:rFonts w:asciiTheme="minorBidi" w:hAnsiTheme="minorBidi" w:cstheme="minorBidi"/>
          <w:b/>
          <w:sz w:val="24"/>
          <w:szCs w:val="24"/>
        </w:rPr>
      </w:pPr>
      <w:r>
        <w:lastRenderedPageBreak/>
        <w:t xml:space="preserve">    </w:t>
      </w:r>
      <w:r>
        <w:rPr>
          <w:b/>
        </w:rPr>
        <w:t xml:space="preserve">                       </w:t>
      </w:r>
    </w:p>
    <w:p w:rsidR="00CF5D34" w:rsidRPr="00C8590E" w:rsidRDefault="00CF5D3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</w:t>
      </w:r>
      <w:r w:rsidR="00F809B4"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</w:t>
      </w: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Приложение </w:t>
      </w:r>
    </w:p>
    <w:p w:rsidR="00F809B4" w:rsidRPr="00C8590E" w:rsidRDefault="00CF5D3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  </w:t>
      </w:r>
      <w:proofErr w:type="gramStart"/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>к  постановлению</w:t>
      </w:r>
      <w:proofErr w:type="gramEnd"/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</w:t>
      </w:r>
    </w:p>
    <w:p w:rsidR="00CF5D34" w:rsidRPr="00C8590E" w:rsidRDefault="00F809B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8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 </w:t>
      </w:r>
      <w:r w:rsidR="00CF5D34"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>администрации</w:t>
      </w:r>
    </w:p>
    <w:p w:rsidR="00F809B4" w:rsidRPr="00C8590E" w:rsidRDefault="00CF5D3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color w:val="000000"/>
          <w:spacing w:val="-8"/>
          <w:sz w:val="20"/>
          <w:szCs w:val="20"/>
        </w:rPr>
        <w:t xml:space="preserve">            </w:t>
      </w:r>
      <w:proofErr w:type="spellStart"/>
      <w:r w:rsidRPr="00C8590E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</w:p>
    <w:p w:rsidR="00CF5D34" w:rsidRPr="00C8590E" w:rsidRDefault="00F809B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sz w:val="20"/>
          <w:szCs w:val="20"/>
        </w:rPr>
        <w:t xml:space="preserve">        </w:t>
      </w:r>
      <w:r w:rsidR="00CF5D34" w:rsidRPr="00C8590E">
        <w:rPr>
          <w:rFonts w:asciiTheme="minorBidi" w:hAnsiTheme="minorBidi" w:cstheme="minorBidi"/>
          <w:sz w:val="20"/>
          <w:szCs w:val="20"/>
        </w:rPr>
        <w:t xml:space="preserve"> сельского поселения     </w:t>
      </w:r>
    </w:p>
    <w:p w:rsidR="00F809B4" w:rsidRPr="00C8590E" w:rsidRDefault="00CF5D3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sz w:val="20"/>
          <w:szCs w:val="20"/>
        </w:rPr>
        <w:t xml:space="preserve">            </w:t>
      </w:r>
      <w:proofErr w:type="spellStart"/>
      <w:r w:rsidRPr="00C8590E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C8590E" w:rsidRDefault="00CF5D3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sz w:val="20"/>
          <w:szCs w:val="20"/>
        </w:rPr>
      </w:pPr>
      <w:r w:rsidRPr="00C8590E">
        <w:rPr>
          <w:rFonts w:asciiTheme="minorBidi" w:hAnsiTheme="minorBidi" w:cstheme="minorBidi"/>
          <w:sz w:val="20"/>
          <w:szCs w:val="20"/>
        </w:rPr>
        <w:t xml:space="preserve"> муниципального    района  </w:t>
      </w:r>
    </w:p>
    <w:p w:rsidR="00CF5D34" w:rsidRPr="00C8590E" w:rsidRDefault="00C8590E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5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Волгоградской области</w:t>
      </w:r>
      <w:r w:rsidR="00CF5D34" w:rsidRPr="00C8590E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</w:t>
      </w:r>
    </w:p>
    <w:p w:rsidR="00CF5D34" w:rsidRPr="00C8590E" w:rsidRDefault="00CF5D34" w:rsidP="006303D1">
      <w:pPr>
        <w:shd w:val="clear" w:color="auto" w:fill="FFFFFF"/>
        <w:spacing w:after="0" w:line="240" w:lineRule="auto"/>
        <w:ind w:left="4301"/>
        <w:jc w:val="right"/>
        <w:rPr>
          <w:rFonts w:asciiTheme="minorBidi" w:hAnsiTheme="minorBidi" w:cstheme="minorBidi"/>
          <w:color w:val="000000"/>
          <w:spacing w:val="-5"/>
          <w:sz w:val="20"/>
          <w:szCs w:val="20"/>
          <w:u w:val="single"/>
        </w:rPr>
      </w:pPr>
      <w:r w:rsidRPr="00C8590E">
        <w:rPr>
          <w:rFonts w:asciiTheme="minorBidi" w:hAnsiTheme="minorBidi" w:cstheme="minorBidi"/>
          <w:color w:val="000000"/>
          <w:spacing w:val="-5"/>
          <w:sz w:val="20"/>
          <w:szCs w:val="20"/>
        </w:rPr>
        <w:t xml:space="preserve">            от </w:t>
      </w:r>
      <w:proofErr w:type="gramStart"/>
      <w:r w:rsidRPr="00C8590E">
        <w:rPr>
          <w:rFonts w:asciiTheme="minorBidi" w:hAnsiTheme="minorBidi" w:cstheme="minorBidi"/>
          <w:color w:val="000000"/>
          <w:spacing w:val="-5"/>
          <w:sz w:val="20"/>
          <w:szCs w:val="20"/>
        </w:rPr>
        <w:t>25.01.2018  г.</w:t>
      </w:r>
      <w:proofErr w:type="gramEnd"/>
      <w:r w:rsidRPr="00C8590E">
        <w:rPr>
          <w:rFonts w:asciiTheme="minorBidi" w:hAnsiTheme="minorBidi" w:cstheme="minorBidi"/>
          <w:color w:val="000000"/>
          <w:spacing w:val="-5"/>
          <w:sz w:val="20"/>
          <w:szCs w:val="20"/>
        </w:rPr>
        <w:t xml:space="preserve"> №  7</w:t>
      </w:r>
      <w:r w:rsidRPr="00C8590E">
        <w:rPr>
          <w:rFonts w:asciiTheme="minorBidi" w:hAnsiTheme="minorBidi" w:cstheme="minorBidi"/>
          <w:color w:val="000000"/>
          <w:spacing w:val="-5"/>
          <w:sz w:val="20"/>
          <w:szCs w:val="20"/>
          <w:u w:val="single"/>
        </w:rPr>
        <w:t xml:space="preserve">    </w:t>
      </w:r>
    </w:p>
    <w:p w:rsidR="00CF5D34" w:rsidRPr="002238D7" w:rsidRDefault="00CF5D34" w:rsidP="006303D1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CF5D34" w:rsidRPr="002238D7" w:rsidRDefault="00CF5D34" w:rsidP="00CF5D34">
      <w:pPr>
        <w:rPr>
          <w:rFonts w:asciiTheme="minorBidi" w:hAnsiTheme="minorBidi" w:cstheme="minorBidi"/>
          <w:sz w:val="24"/>
          <w:szCs w:val="24"/>
        </w:rPr>
      </w:pPr>
    </w:p>
    <w:p w:rsidR="00CF5D34" w:rsidRPr="002238D7" w:rsidRDefault="00F809B4" w:rsidP="00CF5D34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>МУНИЦИПАЛЬНАЯ ПРОГРАММА</w:t>
      </w:r>
    </w:p>
    <w:p w:rsidR="00CF5D34" w:rsidRPr="002238D7" w:rsidRDefault="00CF5D34" w:rsidP="00CF5D34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2238D7">
        <w:rPr>
          <w:rFonts w:asciiTheme="minorBidi" w:hAnsiTheme="minorBidi" w:cstheme="minorBidi"/>
          <w:b/>
          <w:sz w:val="24"/>
          <w:szCs w:val="24"/>
        </w:rPr>
        <w:t xml:space="preserve">                                                           </w:t>
      </w:r>
    </w:p>
    <w:p w:rsidR="00CF5D34" w:rsidRPr="002238D7" w:rsidRDefault="00CF5D34" w:rsidP="00CF5D34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 xml:space="preserve">Развитие физической культуры и массового спорта на территории </w:t>
      </w:r>
      <w:proofErr w:type="spellStart"/>
      <w:r w:rsidRPr="002238D7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238D7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2238D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2238D7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</w:t>
      </w:r>
      <w:proofErr w:type="gramStart"/>
      <w:r w:rsidRPr="002238D7">
        <w:rPr>
          <w:rFonts w:asciiTheme="minorBidi" w:hAnsiTheme="minorBidi" w:cstheme="minorBidi"/>
          <w:sz w:val="24"/>
          <w:szCs w:val="24"/>
        </w:rPr>
        <w:t xml:space="preserve">на </w:t>
      </w:r>
      <w:r w:rsidR="00734A01" w:rsidRPr="002238D7">
        <w:rPr>
          <w:rFonts w:asciiTheme="minorBidi" w:hAnsiTheme="minorBidi" w:cstheme="minorBidi"/>
          <w:sz w:val="24"/>
          <w:szCs w:val="24"/>
        </w:rPr>
        <w:t xml:space="preserve"> период</w:t>
      </w:r>
      <w:proofErr w:type="gramEnd"/>
      <w:r w:rsidR="00734A01" w:rsidRPr="002238D7">
        <w:rPr>
          <w:rFonts w:asciiTheme="minorBidi" w:hAnsiTheme="minorBidi" w:cstheme="minorBidi"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sz w:val="24"/>
          <w:szCs w:val="24"/>
        </w:rPr>
        <w:t>2018-2020</w:t>
      </w:r>
      <w:r w:rsidR="00F809B4" w:rsidRPr="002238D7">
        <w:rPr>
          <w:rFonts w:asciiTheme="minorBidi" w:hAnsiTheme="minorBidi" w:cstheme="minorBidi"/>
          <w:sz w:val="24"/>
          <w:szCs w:val="24"/>
        </w:rPr>
        <w:t>г.г</w:t>
      </w:r>
    </w:p>
    <w:tbl>
      <w:tblPr>
        <w:tblStyle w:val="a3"/>
        <w:tblpPr w:leftFromText="180" w:rightFromText="180" w:vertAnchor="text" w:horzAnchor="page" w:tblpX="417" w:tblpY="433"/>
        <w:tblW w:w="11057" w:type="dxa"/>
        <w:tblLook w:val="04A0" w:firstRow="1" w:lastRow="0" w:firstColumn="1" w:lastColumn="0" w:noHBand="0" w:noVBand="1"/>
      </w:tblPr>
      <w:tblGrid>
        <w:gridCol w:w="3122"/>
        <w:gridCol w:w="7935"/>
      </w:tblGrid>
      <w:tr w:rsidR="00F809B4" w:rsidRPr="002238D7" w:rsidTr="00960218">
        <w:tc>
          <w:tcPr>
            <w:tcW w:w="3122" w:type="dxa"/>
          </w:tcPr>
          <w:p w:rsidR="00F809B4" w:rsidRPr="002238D7" w:rsidRDefault="00F809B4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 </w:t>
            </w:r>
          </w:p>
          <w:p w:rsidR="00F809B4" w:rsidRPr="002238D7" w:rsidRDefault="00F809B4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Программы</w:t>
            </w:r>
          </w:p>
        </w:tc>
        <w:tc>
          <w:tcPr>
            <w:tcW w:w="7935" w:type="dxa"/>
          </w:tcPr>
          <w:p w:rsidR="00F809B4" w:rsidRPr="002238D7" w:rsidRDefault="00F809B4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Муниципальная Программа «Развитие физической культуры и массового спорта на территории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на 2018-2020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г.г</w:t>
            </w:r>
            <w:proofErr w:type="spellEnd"/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F809B4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Цель </w:t>
            </w:r>
          </w:p>
          <w:p w:rsidR="00F809B4" w:rsidRPr="002238D7" w:rsidRDefault="00F809B4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Программы</w:t>
            </w:r>
          </w:p>
        </w:tc>
        <w:tc>
          <w:tcPr>
            <w:tcW w:w="7935" w:type="dxa"/>
          </w:tcPr>
          <w:p w:rsidR="00F809B4" w:rsidRPr="002238D7" w:rsidRDefault="00B96A57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Повышение роли физической культуры и спорта в жизни населения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B96A57" w:rsidP="00960218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Задача</w:t>
            </w:r>
          </w:p>
          <w:p w:rsidR="00B96A57" w:rsidRPr="002238D7" w:rsidRDefault="00B96A57" w:rsidP="00960218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Программы</w:t>
            </w:r>
          </w:p>
        </w:tc>
        <w:tc>
          <w:tcPr>
            <w:tcW w:w="7935" w:type="dxa"/>
          </w:tcPr>
          <w:p w:rsidR="00EE62BC" w:rsidRPr="00EE62BC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>- формирование у различных социально - демографических групп населения сельского поселения потребности в физическом совершенствовании, регулярных занятиях физической культурой и спортом;</w:t>
            </w:r>
          </w:p>
          <w:p w:rsidR="00EE62BC" w:rsidRPr="00EE62BC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- вовлечение различных социально - демографических групп населения в активные занятия физической культурой и спортом; </w:t>
            </w:r>
          </w:p>
          <w:p w:rsidR="00EE62BC" w:rsidRPr="00EE62BC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 xml:space="preserve">- внедрение физической культуры и спорта в режим отдыха различных социально - демографических групп населения; </w:t>
            </w:r>
          </w:p>
          <w:p w:rsidR="00F809B4" w:rsidRPr="002238D7" w:rsidRDefault="00EE62BC" w:rsidP="00EE62BC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EE62BC">
              <w:rPr>
                <w:rFonts w:asciiTheme="minorBidi" w:hAnsiTheme="minorBidi" w:cstheme="minorBidi"/>
                <w:sz w:val="24"/>
                <w:szCs w:val="24"/>
              </w:rPr>
              <w:t>- внедрение новых форм организации физкультурно- оздоровительной и спортивно-массовой работы.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B96A57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Целевые показатели</w:t>
            </w:r>
          </w:p>
        </w:tc>
        <w:tc>
          <w:tcPr>
            <w:tcW w:w="7935" w:type="dxa"/>
          </w:tcPr>
          <w:p w:rsidR="00F809B4" w:rsidRPr="002238D7" w:rsidRDefault="00B96A57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Доля жителей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</w:t>
            </w:r>
            <w:r w:rsidR="00734A01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проведение спортивных мероприятий 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B96A57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5" w:type="dxa"/>
          </w:tcPr>
          <w:p w:rsidR="00F809B4" w:rsidRPr="002238D7" w:rsidRDefault="00960218" w:rsidP="00960218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Реализацию муниципальной Программы </w:t>
            </w:r>
            <w:r w:rsidR="00734A01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предполагается осуществить в один этап в течение </w:t>
            </w:r>
            <w:r w:rsidR="00B96A57" w:rsidRPr="002238D7">
              <w:rPr>
                <w:rFonts w:asciiTheme="minorBidi" w:hAnsiTheme="minorBidi" w:cstheme="minorBidi"/>
                <w:sz w:val="24"/>
                <w:szCs w:val="24"/>
              </w:rPr>
              <w:t>2018-2020г.г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B96A57" w:rsidP="00960218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935" w:type="dxa"/>
          </w:tcPr>
          <w:p w:rsidR="00F809B4" w:rsidRPr="002238D7" w:rsidRDefault="00960218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составит </w:t>
            </w:r>
            <w:r w:rsidR="00B96A57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-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60,0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, из них:</w:t>
            </w:r>
          </w:p>
          <w:p w:rsidR="00960218" w:rsidRPr="002238D7" w:rsidRDefault="00960218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2018г.-20,0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960218" w:rsidRPr="002238D7" w:rsidRDefault="00960218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2019г. -20,0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960218" w:rsidRPr="002238D7" w:rsidRDefault="00960218" w:rsidP="00960218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2020г.-20,0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F809B4" w:rsidRPr="002238D7" w:rsidTr="00960218">
        <w:tc>
          <w:tcPr>
            <w:tcW w:w="3122" w:type="dxa"/>
          </w:tcPr>
          <w:p w:rsidR="00F809B4" w:rsidRPr="002238D7" w:rsidRDefault="00960218" w:rsidP="00AA77D5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5" w:type="dxa"/>
          </w:tcPr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-реализация мероприятий Программы приведет к достижению следующих результатов: 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-</w:t>
            </w: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Использовать возможности физической культуры и спорта в совершенствовании нравственного, патриотического и физического развития учащейся молодежи, повысить роль физической культуры и спорта как средства профилактики   социального поведения молодежи;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-Улучшение качества спортивных объектов на территории поселения;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-Улучшить   физическое   состояние   </w:t>
            </w:r>
            <w:proofErr w:type="gramStart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населения,   </w:t>
            </w:r>
            <w:proofErr w:type="gramEnd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заложить   основы формирования здорового и гармонично развитого поколения на 5 %;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-Обеспечить доступность занятий физической культурой и спортом для различных категорий населения на 5%;</w:t>
            </w:r>
          </w:p>
          <w:p w:rsidR="00AA77D5" w:rsidRPr="002238D7" w:rsidRDefault="00AA77D5" w:rsidP="00AA77D5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Создать условия для </w:t>
            </w:r>
            <w:proofErr w:type="gramStart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подготовки  спортсменов</w:t>
            </w:r>
            <w:proofErr w:type="gramEnd"/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  с более высокими результатами и их успешного выступления.</w:t>
            </w:r>
          </w:p>
          <w:p w:rsidR="00F809B4" w:rsidRPr="002238D7" w:rsidRDefault="00F809B4" w:rsidP="00AA77D5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AA77D5" w:rsidP="00B77AD4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 xml:space="preserve">1.Общая </w:t>
      </w:r>
      <w:proofErr w:type="gramStart"/>
      <w:r w:rsidRPr="002238D7">
        <w:rPr>
          <w:rFonts w:asciiTheme="minorBidi" w:hAnsiTheme="minorBidi" w:cstheme="minorBidi"/>
          <w:sz w:val="24"/>
          <w:szCs w:val="24"/>
        </w:rPr>
        <w:t>характеристика  сферы</w:t>
      </w:r>
      <w:proofErr w:type="gramEnd"/>
      <w:r w:rsidRPr="002238D7">
        <w:rPr>
          <w:rFonts w:asciiTheme="minorBidi" w:hAnsiTheme="minorBidi" w:cstheme="minorBidi"/>
          <w:sz w:val="24"/>
          <w:szCs w:val="24"/>
        </w:rPr>
        <w:t xml:space="preserve"> реализации муниципальной Программы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iCs/>
          <w:sz w:val="24"/>
          <w:szCs w:val="24"/>
        </w:rPr>
        <w:t>Сфера физической культуры и спорта выполняет множество функций и охватывает    все возрастны</w:t>
      </w:r>
      <w:r>
        <w:rPr>
          <w:rFonts w:asciiTheme="minorBidi" w:hAnsiTheme="minorBidi" w:cstheme="minorBidi"/>
          <w:iCs/>
          <w:sz w:val="24"/>
          <w:szCs w:val="24"/>
        </w:rPr>
        <w:t xml:space="preserve">е группы населения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досуга населения, профилактика    заболеваний, воспитание подрастающего поколения.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</w:t>
      </w:r>
      <w:r>
        <w:rPr>
          <w:rFonts w:asciiTheme="minorBidi" w:hAnsiTheme="minorBidi" w:cstheme="minorBidi"/>
          <w:iCs/>
          <w:sz w:val="24"/>
          <w:szCs w:val="24"/>
        </w:rPr>
        <w:t>с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ких, воспитательных и оздоровительных задач.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- развитие физической культуры и спорта по месту жительства;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- организацию пропаганды физической культуры и спорта; </w:t>
      </w:r>
    </w:p>
    <w:p w:rsid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- развития и модернизации спортивной инфраструктуры и организации пропаган</w:t>
      </w:r>
      <w:r>
        <w:rPr>
          <w:rFonts w:asciiTheme="minorBidi" w:hAnsiTheme="minorBidi" w:cstheme="minorBidi"/>
          <w:iCs/>
          <w:sz w:val="24"/>
          <w:szCs w:val="24"/>
        </w:rPr>
        <w:t>ды физической культуры и спорта.</w:t>
      </w:r>
    </w:p>
    <w:p w:rsid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proofErr w:type="gramStart"/>
      <w:r>
        <w:rPr>
          <w:rFonts w:asciiTheme="minorBidi" w:hAnsiTheme="minorBidi" w:cstheme="minorBidi"/>
          <w:iCs/>
          <w:sz w:val="24"/>
          <w:szCs w:val="24"/>
        </w:rPr>
        <w:t>2.Цели,задачи</w:t>
      </w:r>
      <w:proofErr w:type="gramEnd"/>
      <w:r>
        <w:rPr>
          <w:rFonts w:asciiTheme="minorBidi" w:hAnsiTheme="minorBidi" w:cstheme="minorBidi"/>
          <w:iCs/>
          <w:sz w:val="24"/>
          <w:szCs w:val="24"/>
        </w:rPr>
        <w:t xml:space="preserve">, сроки и этапы реализации муниципальной Программы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iCs/>
          <w:sz w:val="24"/>
          <w:szCs w:val="24"/>
        </w:rPr>
        <w:t>Программа является системно-комплексным подходом в развитии физической культуры и сп</w:t>
      </w:r>
      <w:r>
        <w:rPr>
          <w:rFonts w:asciiTheme="minorBidi" w:hAnsiTheme="minorBidi" w:cstheme="minorBidi"/>
          <w:iCs/>
          <w:sz w:val="24"/>
          <w:szCs w:val="24"/>
        </w:rPr>
        <w:t xml:space="preserve">орта на территории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</w:t>
      </w:r>
      <w:r>
        <w:rPr>
          <w:rFonts w:asciiTheme="minorBidi" w:hAnsiTheme="minorBidi" w:cstheme="minorBidi"/>
          <w:iCs/>
          <w:sz w:val="24"/>
          <w:szCs w:val="24"/>
        </w:rPr>
        <w:t>льского поселения на 2018 – 2020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 гг.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Цель </w:t>
      </w:r>
      <w:proofErr w:type="gramStart"/>
      <w:r w:rsidRPr="002238D7">
        <w:rPr>
          <w:rFonts w:asciiTheme="minorBidi" w:hAnsiTheme="minorBidi" w:cstheme="minorBidi"/>
          <w:iCs/>
          <w:sz w:val="24"/>
          <w:szCs w:val="24"/>
        </w:rPr>
        <w:t>Про</w:t>
      </w:r>
      <w:r w:rsidR="00EE62BC">
        <w:rPr>
          <w:rFonts w:asciiTheme="minorBidi" w:hAnsiTheme="minorBidi" w:cstheme="minorBidi"/>
          <w:iCs/>
          <w:sz w:val="24"/>
          <w:szCs w:val="24"/>
        </w:rPr>
        <w:t xml:space="preserve">граммы 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EE62BC">
        <w:rPr>
          <w:rFonts w:asciiTheme="minorBidi" w:hAnsiTheme="minorBidi" w:cstheme="minorBidi"/>
          <w:iCs/>
          <w:sz w:val="24"/>
          <w:szCs w:val="24"/>
        </w:rPr>
        <w:t>п</w:t>
      </w:r>
      <w:r w:rsidR="00EE62BC" w:rsidRPr="00EE62BC">
        <w:rPr>
          <w:rFonts w:asciiTheme="minorBidi" w:hAnsiTheme="minorBidi" w:cstheme="minorBidi"/>
          <w:iCs/>
          <w:sz w:val="24"/>
          <w:szCs w:val="24"/>
        </w:rPr>
        <w:t>овышение</w:t>
      </w:r>
      <w:proofErr w:type="gramEnd"/>
      <w:r w:rsidR="00EE62BC" w:rsidRPr="00EE62BC">
        <w:rPr>
          <w:rFonts w:asciiTheme="minorBidi" w:hAnsiTheme="minorBidi" w:cstheme="minorBidi"/>
          <w:iCs/>
          <w:sz w:val="24"/>
          <w:szCs w:val="24"/>
        </w:rPr>
        <w:t xml:space="preserve"> роли физической культуры и спорта в жизни населения </w:t>
      </w:r>
      <w:proofErr w:type="spellStart"/>
      <w:r w:rsidR="00EE62BC" w:rsidRPr="00EE62BC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="00EE62BC" w:rsidRPr="00EE62BC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lastRenderedPageBreak/>
        <w:t xml:space="preserve">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детско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- юношеского спорта для увеличения числа занимающихся спортом детей и юношества.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Для достижения поставленной цели в ходе реализации Программы необходимо решить следующие задачи: </w:t>
      </w:r>
    </w:p>
    <w:p w:rsidR="002238D7" w:rsidRPr="002238D7" w:rsidRDefault="00EE62BC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Задачи Программы </w:t>
      </w:r>
      <w:r w:rsidR="002238D7" w:rsidRPr="002238D7">
        <w:rPr>
          <w:rFonts w:asciiTheme="minorBidi" w:hAnsiTheme="minorBidi" w:cstheme="minorBidi"/>
          <w:iCs/>
          <w:sz w:val="24"/>
          <w:szCs w:val="24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вовлечение населения в активные занятия физической культурой и спортом;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улучшение состояния здоровья населения; </w:t>
      </w:r>
    </w:p>
    <w:p w:rsidR="002238D7" w:rsidRP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внедрение физической культуры и спорта в режим отдыха, различных социально-демографических групп населения; </w:t>
      </w:r>
    </w:p>
    <w:p w:rsidR="002238D7" w:rsidRDefault="002238D7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- внедрение новых форм организации физкультурно-оздоровительной и спортивно-массовой работы.</w:t>
      </w:r>
    </w:p>
    <w:p w:rsidR="00EE62BC" w:rsidRDefault="00EE62BC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Муниципальная Программа</w:t>
      </w:r>
      <w:r w:rsidR="00AF39F9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 xml:space="preserve">  реализуется в один этап в2018-2020г.г </w:t>
      </w:r>
    </w:p>
    <w:p w:rsid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EE62BC" w:rsidRDefault="00EE62BC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3.Целевые показатели достижения целей и решения задач Программы.</w:t>
      </w:r>
    </w:p>
    <w:p w:rsid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EE62BC" w:rsidRDefault="00AF39F9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Доля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AF39F9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поселения, систематически занимающегося физической культурой и спортом по месту жительства</w:t>
      </w:r>
      <w:r>
        <w:rPr>
          <w:rFonts w:asciiTheme="minorBidi" w:hAnsiTheme="minorBidi" w:cstheme="minorBidi"/>
          <w:iCs/>
          <w:sz w:val="24"/>
          <w:szCs w:val="24"/>
        </w:rPr>
        <w:t xml:space="preserve"> с 8,6% 2018г. до 10% 2020г.</w:t>
      </w:r>
    </w:p>
    <w:p w:rsidR="00B77AD4" w:rsidRPr="002238D7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2238D7" w:rsidRDefault="00AF39F9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4.Обобщенная характеристика основных мероприятий муниципальной Программы </w:t>
      </w:r>
    </w:p>
    <w:p w:rsid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FB6E0B" w:rsidRDefault="00FB6E0B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Основные мероприятия П</w:t>
      </w:r>
      <w:r w:rsidRPr="00FB6E0B">
        <w:rPr>
          <w:rFonts w:asciiTheme="minorBidi" w:hAnsiTheme="minorBidi" w:cstheme="minorBidi"/>
          <w:iCs/>
          <w:sz w:val="24"/>
          <w:szCs w:val="24"/>
        </w:rPr>
        <w:t>рограммы направлены на развитие массового спорта среди различных возрастн</w:t>
      </w:r>
      <w:r>
        <w:rPr>
          <w:rFonts w:asciiTheme="minorBidi" w:hAnsiTheme="minorBidi" w:cstheme="minorBidi"/>
          <w:iCs/>
          <w:sz w:val="24"/>
          <w:szCs w:val="24"/>
        </w:rPr>
        <w:t xml:space="preserve">ых групп населения </w:t>
      </w:r>
      <w:proofErr w:type="spellStart"/>
      <w:r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FB6E0B">
        <w:rPr>
          <w:rFonts w:asciiTheme="minorBidi" w:hAnsiTheme="minorBidi" w:cstheme="minorBidi"/>
          <w:iCs/>
          <w:sz w:val="24"/>
          <w:szCs w:val="24"/>
        </w:rPr>
        <w:t xml:space="preserve"> сельского   поселения. Планирование программных мероприятий развития массового спорта направлено на развитие следующих видов спорта: легкая </w:t>
      </w:r>
      <w:proofErr w:type="gramStart"/>
      <w:r>
        <w:rPr>
          <w:rFonts w:asciiTheme="minorBidi" w:hAnsiTheme="minorBidi" w:cstheme="minorBidi"/>
          <w:iCs/>
          <w:sz w:val="24"/>
          <w:szCs w:val="24"/>
        </w:rPr>
        <w:t xml:space="preserve">атлетика, </w:t>
      </w:r>
      <w:r w:rsidRPr="00FB6E0B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>футбол</w:t>
      </w:r>
      <w:proofErr w:type="gramEnd"/>
      <w:r>
        <w:rPr>
          <w:rFonts w:asciiTheme="minorBidi" w:hAnsiTheme="minorBidi" w:cstheme="minorBidi"/>
          <w:iCs/>
          <w:sz w:val="24"/>
          <w:szCs w:val="24"/>
        </w:rPr>
        <w:t xml:space="preserve">, волейбол, н/теннис и др. </w:t>
      </w:r>
    </w:p>
    <w:p w:rsidR="00FB6E0B" w:rsidRDefault="00FB6E0B" w:rsidP="00FB6E0B">
      <w:pPr>
        <w:rPr>
          <w:rFonts w:asciiTheme="minorBidi" w:hAnsiTheme="minorBidi" w:cstheme="minorBidi"/>
          <w:iCs/>
          <w:sz w:val="24"/>
          <w:szCs w:val="24"/>
        </w:rPr>
      </w:pPr>
    </w:p>
    <w:p w:rsidR="00B77AD4" w:rsidRPr="00B77AD4" w:rsidRDefault="00B77AD4" w:rsidP="00B77AD4">
      <w:pPr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 xml:space="preserve">5. Обоснование объема финансовых ресурсов, необходимых для реализации муниципальной Программы 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Верхнекурмоярског</w:t>
      </w:r>
      <w:r>
        <w:rPr>
          <w:rFonts w:asciiTheme="minorBidi" w:hAnsiTheme="minorBidi" w:cstheme="minorBidi"/>
          <w:iCs/>
          <w:sz w:val="24"/>
          <w:szCs w:val="24"/>
        </w:rPr>
        <w:t>о</w:t>
      </w:r>
      <w:proofErr w:type="spellEnd"/>
      <w:r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поселения) в сумме 6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тыс.рублей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>.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Общий объем фин</w:t>
      </w:r>
      <w:r>
        <w:rPr>
          <w:rFonts w:asciiTheme="minorBidi" w:hAnsiTheme="minorBidi" w:cstheme="minorBidi"/>
          <w:iCs/>
          <w:sz w:val="24"/>
          <w:szCs w:val="24"/>
        </w:rPr>
        <w:t>ансирования Программы составит 6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proofErr w:type="gramStart"/>
      <w:r w:rsidRPr="00B77AD4">
        <w:rPr>
          <w:rFonts w:asciiTheme="minorBidi" w:hAnsiTheme="minorBidi" w:cstheme="minorBidi"/>
          <w:iCs/>
          <w:sz w:val="24"/>
          <w:szCs w:val="24"/>
        </w:rPr>
        <w:t>тыс.рублей,в</w:t>
      </w:r>
      <w:proofErr w:type="spellEnd"/>
      <w:proofErr w:type="gramEnd"/>
      <w:r w:rsidRPr="00B77AD4">
        <w:rPr>
          <w:rFonts w:asciiTheme="minorBidi" w:hAnsiTheme="minorBidi" w:cstheme="minorBidi"/>
          <w:iCs/>
          <w:sz w:val="24"/>
          <w:szCs w:val="24"/>
        </w:rPr>
        <w:t xml:space="preserve"> том числе: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2018 г.-2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тыс.руб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2019г. -2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тыс.руб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B77AD4" w:rsidRPr="00B77AD4" w:rsidRDefault="00B77AD4" w:rsidP="00B77AD4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2020г.-2</w:t>
      </w:r>
      <w:r w:rsidRPr="00B77AD4">
        <w:rPr>
          <w:rFonts w:asciiTheme="minorBidi" w:hAnsiTheme="minorBidi" w:cstheme="minorBidi"/>
          <w:iCs/>
          <w:sz w:val="24"/>
          <w:szCs w:val="24"/>
        </w:rPr>
        <w:t xml:space="preserve">0,0 </w:t>
      </w:r>
      <w:proofErr w:type="spellStart"/>
      <w:r w:rsidRPr="00B77AD4">
        <w:rPr>
          <w:rFonts w:asciiTheme="minorBidi" w:hAnsiTheme="minorBidi" w:cstheme="minorBidi"/>
          <w:iCs/>
          <w:sz w:val="24"/>
          <w:szCs w:val="24"/>
        </w:rPr>
        <w:t>тыс.руб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>.</w:t>
      </w:r>
    </w:p>
    <w:p w:rsidR="00B77AD4" w:rsidRPr="00B77AD4" w:rsidRDefault="00B77AD4" w:rsidP="00B77AD4">
      <w:pPr>
        <w:rPr>
          <w:rFonts w:asciiTheme="minorBidi" w:hAnsiTheme="minorBidi" w:cstheme="minorBidi"/>
          <w:iCs/>
          <w:sz w:val="24"/>
          <w:szCs w:val="24"/>
        </w:rPr>
      </w:pPr>
    </w:p>
    <w:p w:rsidR="00FB6E0B" w:rsidRPr="00FB6E0B" w:rsidRDefault="00FB6E0B" w:rsidP="00FB6E0B">
      <w:pPr>
        <w:rPr>
          <w:rFonts w:asciiTheme="minorBidi" w:hAnsiTheme="minorBidi" w:cstheme="minorBidi"/>
          <w:iCs/>
          <w:sz w:val="24"/>
          <w:szCs w:val="24"/>
        </w:rPr>
      </w:pPr>
    </w:p>
    <w:p w:rsidR="00FB6E0B" w:rsidRPr="00FB6E0B" w:rsidRDefault="00FB6E0B" w:rsidP="00FB6E0B">
      <w:pPr>
        <w:rPr>
          <w:rFonts w:asciiTheme="minorBidi" w:hAnsiTheme="minorBidi" w:cstheme="minorBidi"/>
          <w:iCs/>
          <w:sz w:val="24"/>
          <w:szCs w:val="24"/>
        </w:rPr>
      </w:pPr>
    </w:p>
    <w:p w:rsidR="00AF39F9" w:rsidRDefault="00AF39F9" w:rsidP="002238D7">
      <w:pPr>
        <w:rPr>
          <w:rFonts w:asciiTheme="minorBidi" w:hAnsiTheme="minorBidi" w:cstheme="minorBidi"/>
          <w:iCs/>
          <w:sz w:val="24"/>
          <w:szCs w:val="24"/>
        </w:rPr>
      </w:pPr>
    </w:p>
    <w:p w:rsidR="006303D1" w:rsidRPr="002238D7" w:rsidRDefault="006303D1" w:rsidP="002238D7">
      <w:pPr>
        <w:rPr>
          <w:rFonts w:asciiTheme="minorBidi" w:hAnsiTheme="minorBidi" w:cstheme="minorBidi"/>
          <w:iCs/>
          <w:sz w:val="24"/>
          <w:szCs w:val="24"/>
        </w:rPr>
      </w:pPr>
    </w:p>
    <w:p w:rsidR="00C8590E" w:rsidRPr="00C8590E" w:rsidRDefault="00C8590E" w:rsidP="00C859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Утвержден</w:t>
      </w:r>
    </w:p>
    <w:p w:rsidR="00C8590E" w:rsidRPr="00C8590E" w:rsidRDefault="00C8590E" w:rsidP="00C859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постановлением</w:t>
      </w:r>
    </w:p>
    <w:p w:rsidR="00C8590E" w:rsidRPr="00C8590E" w:rsidRDefault="00C8590E" w:rsidP="00C859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8590E">
        <w:rPr>
          <w:rFonts w:ascii="Arial" w:hAnsi="Arial" w:cs="Arial"/>
          <w:sz w:val="20"/>
          <w:szCs w:val="20"/>
          <w:lang w:eastAsia="ru-RU"/>
        </w:rPr>
        <w:t>администрации</w:t>
      </w:r>
    </w:p>
    <w:p w:rsidR="00C8590E" w:rsidRPr="00C8590E" w:rsidRDefault="00C8590E" w:rsidP="00C859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C8590E">
        <w:rPr>
          <w:rFonts w:ascii="Arial" w:hAnsi="Arial" w:cs="Arial"/>
          <w:sz w:val="20"/>
          <w:szCs w:val="20"/>
          <w:lang w:eastAsia="ru-RU"/>
        </w:rPr>
        <w:t>Верхнекурмоярского</w:t>
      </w:r>
      <w:proofErr w:type="spellEnd"/>
    </w:p>
    <w:p w:rsidR="00C8590E" w:rsidRPr="00C8590E" w:rsidRDefault="00C8590E" w:rsidP="00C859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8590E">
        <w:rPr>
          <w:rFonts w:ascii="Arial" w:hAnsi="Arial" w:cs="Arial"/>
          <w:sz w:val="20"/>
          <w:szCs w:val="20"/>
          <w:lang w:eastAsia="ru-RU"/>
        </w:rPr>
        <w:t>сельского поселения</w:t>
      </w:r>
    </w:p>
    <w:p w:rsidR="00C8590E" w:rsidRPr="00C8590E" w:rsidRDefault="00C8590E" w:rsidP="00C859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C8590E">
        <w:rPr>
          <w:rFonts w:ascii="Arial" w:hAnsi="Arial" w:cs="Arial"/>
          <w:sz w:val="20"/>
          <w:szCs w:val="20"/>
          <w:lang w:eastAsia="ru-RU"/>
        </w:rPr>
        <w:t>Котельниковского</w:t>
      </w:r>
      <w:proofErr w:type="spellEnd"/>
    </w:p>
    <w:p w:rsidR="00C8590E" w:rsidRPr="00C8590E" w:rsidRDefault="00C8590E" w:rsidP="00C859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8590E">
        <w:rPr>
          <w:rFonts w:ascii="Arial" w:hAnsi="Arial" w:cs="Arial"/>
          <w:sz w:val="20"/>
          <w:szCs w:val="20"/>
          <w:lang w:eastAsia="ru-RU"/>
        </w:rPr>
        <w:t>муниципального района</w:t>
      </w:r>
    </w:p>
    <w:p w:rsidR="00C8590E" w:rsidRPr="00C8590E" w:rsidRDefault="00C8590E" w:rsidP="00C859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8590E">
        <w:rPr>
          <w:rFonts w:ascii="Arial" w:hAnsi="Arial" w:cs="Arial"/>
          <w:sz w:val="20"/>
          <w:szCs w:val="20"/>
          <w:lang w:eastAsia="ru-RU"/>
        </w:rPr>
        <w:t xml:space="preserve">Волгоградской области </w:t>
      </w:r>
    </w:p>
    <w:p w:rsidR="00C8590E" w:rsidRPr="00C8590E" w:rsidRDefault="00C8590E" w:rsidP="00C8590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от 25.01.2018 №7</w:t>
      </w:r>
    </w:p>
    <w:p w:rsidR="00C8590E" w:rsidRPr="00C8590E" w:rsidRDefault="00C8590E" w:rsidP="00C8590E">
      <w:pPr>
        <w:spacing w:after="160" w:line="256" w:lineRule="auto"/>
        <w:rPr>
          <w:rFonts w:ascii="Arial" w:eastAsia="Calibri" w:hAnsi="Arial" w:cs="Arial"/>
        </w:rPr>
      </w:pPr>
    </w:p>
    <w:p w:rsidR="00AA77D5" w:rsidRPr="002238D7" w:rsidRDefault="00AA77D5" w:rsidP="00C8590E">
      <w:pPr>
        <w:jc w:val="right"/>
        <w:rPr>
          <w:rFonts w:asciiTheme="minorBidi" w:hAnsiTheme="minorBidi" w:cstheme="minorBidi"/>
          <w:iCs/>
          <w:sz w:val="24"/>
          <w:szCs w:val="24"/>
        </w:rPr>
      </w:pPr>
    </w:p>
    <w:p w:rsidR="00B77AD4" w:rsidRPr="002238D7" w:rsidRDefault="00734A01" w:rsidP="00B77AD4">
      <w:pPr>
        <w:shd w:val="clear" w:color="auto" w:fill="FFFFFF"/>
        <w:spacing w:before="5" w:after="0" w:line="317" w:lineRule="exact"/>
        <w:ind w:left="4301"/>
        <w:jc w:val="right"/>
        <w:rPr>
          <w:rFonts w:asciiTheme="minorBidi" w:hAnsiTheme="minorBidi" w:cstheme="minorBidi"/>
          <w:color w:val="000000"/>
          <w:spacing w:val="-8"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       </w:t>
      </w:r>
      <w:r w:rsidR="00B77AD4" w:rsidRPr="002238D7">
        <w:rPr>
          <w:rFonts w:asciiTheme="minorBidi" w:hAnsiTheme="minorBidi" w:cstheme="minorBidi"/>
          <w:color w:val="000000"/>
          <w:spacing w:val="-8"/>
          <w:sz w:val="24"/>
          <w:szCs w:val="24"/>
        </w:rPr>
        <w:t xml:space="preserve">             </w:t>
      </w:r>
    </w:p>
    <w:p w:rsidR="00B77AD4" w:rsidRDefault="00B77AD4" w:rsidP="00B77AD4">
      <w:pPr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color w:val="000000"/>
          <w:spacing w:val="-8"/>
          <w:sz w:val="24"/>
          <w:szCs w:val="24"/>
        </w:rPr>
        <w:t xml:space="preserve"> </w:t>
      </w:r>
    </w:p>
    <w:p w:rsidR="00AA77D5" w:rsidRPr="002238D7" w:rsidRDefault="002238D7" w:rsidP="00AA77D5">
      <w:pPr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                                                         </w:t>
      </w:r>
      <w:r w:rsidR="00734A01" w:rsidRPr="002238D7">
        <w:rPr>
          <w:rFonts w:asciiTheme="minorBidi" w:hAnsiTheme="minorBidi" w:cstheme="minorBidi"/>
          <w:iCs/>
          <w:sz w:val="24"/>
          <w:szCs w:val="24"/>
        </w:rPr>
        <w:t xml:space="preserve">  </w:t>
      </w:r>
      <w:r w:rsidR="00AA77D5" w:rsidRPr="002238D7">
        <w:rPr>
          <w:rFonts w:asciiTheme="minorBidi" w:hAnsiTheme="minorBidi" w:cstheme="minorBidi"/>
          <w:iCs/>
          <w:sz w:val="24"/>
          <w:szCs w:val="24"/>
        </w:rPr>
        <w:t>ПЕРЕЧЕНЬ</w:t>
      </w:r>
    </w:p>
    <w:p w:rsidR="00AA77D5" w:rsidRPr="002238D7" w:rsidRDefault="00AA77D5" w:rsidP="00AA77D5">
      <w:pPr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мероприятий муниципальной Программы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Котельниковского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муниципального района Волгоградской области </w:t>
      </w:r>
    </w:p>
    <w:tbl>
      <w:tblPr>
        <w:tblStyle w:val="a3"/>
        <w:tblpPr w:leftFromText="180" w:rightFromText="180" w:vertAnchor="text" w:horzAnchor="page" w:tblpX="241" w:tblpY="1193"/>
        <w:tblW w:w="11477" w:type="dxa"/>
        <w:tblLayout w:type="fixed"/>
        <w:tblLook w:val="04A0" w:firstRow="1" w:lastRow="0" w:firstColumn="1" w:lastColumn="0" w:noHBand="0" w:noVBand="1"/>
      </w:tblPr>
      <w:tblGrid>
        <w:gridCol w:w="854"/>
        <w:gridCol w:w="3819"/>
        <w:gridCol w:w="2552"/>
        <w:gridCol w:w="1559"/>
        <w:gridCol w:w="992"/>
        <w:gridCol w:w="851"/>
        <w:gridCol w:w="850"/>
      </w:tblGrid>
      <w:tr w:rsidR="00C93E31" w:rsidRPr="002238D7" w:rsidTr="00C93E31">
        <w:trPr>
          <w:trHeight w:val="405"/>
        </w:trPr>
        <w:tc>
          <w:tcPr>
            <w:tcW w:w="854" w:type="dxa"/>
            <w:vMerge w:val="restart"/>
          </w:tcPr>
          <w:p w:rsidR="00B32134" w:rsidRPr="002238D7" w:rsidRDefault="00B32134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№п/п</w:t>
            </w:r>
          </w:p>
        </w:tc>
        <w:tc>
          <w:tcPr>
            <w:tcW w:w="3819" w:type="dxa"/>
            <w:vMerge w:val="restart"/>
          </w:tcPr>
          <w:p w:rsidR="00B32134" w:rsidRPr="002238D7" w:rsidRDefault="00B32134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Merge w:val="restart"/>
          </w:tcPr>
          <w:p w:rsidR="00B32134" w:rsidRPr="002238D7" w:rsidRDefault="00B32134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B32134" w:rsidRPr="002238D7" w:rsidRDefault="00B32134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gridSpan w:val="3"/>
          </w:tcPr>
          <w:p w:rsidR="00B32134" w:rsidRPr="002238D7" w:rsidRDefault="00B32134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Объем финансирования</w:t>
            </w:r>
          </w:p>
          <w:p w:rsidR="000909FC" w:rsidRPr="002238D7" w:rsidRDefault="000909FC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тыс.руб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E1303A" w:rsidRPr="002238D7" w:rsidTr="00C93E31">
        <w:trPr>
          <w:trHeight w:val="525"/>
        </w:trPr>
        <w:tc>
          <w:tcPr>
            <w:tcW w:w="854" w:type="dxa"/>
            <w:vMerge/>
          </w:tcPr>
          <w:p w:rsidR="00B32134" w:rsidRPr="002238D7" w:rsidRDefault="00B32134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B32134" w:rsidRPr="002238D7" w:rsidRDefault="00B32134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32134" w:rsidRPr="002238D7" w:rsidRDefault="00B32134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2134" w:rsidRPr="002238D7" w:rsidRDefault="00B32134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134" w:rsidRPr="002238D7" w:rsidRDefault="00C93E31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</w:t>
            </w:r>
          </w:p>
        </w:tc>
        <w:tc>
          <w:tcPr>
            <w:tcW w:w="851" w:type="dxa"/>
          </w:tcPr>
          <w:p w:rsidR="00B32134" w:rsidRPr="002238D7" w:rsidRDefault="000909FC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</w:t>
            </w:r>
          </w:p>
        </w:tc>
        <w:tc>
          <w:tcPr>
            <w:tcW w:w="850" w:type="dxa"/>
          </w:tcPr>
          <w:p w:rsidR="00B32134" w:rsidRPr="002238D7" w:rsidRDefault="00C93E31" w:rsidP="00B3213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</w:t>
            </w:r>
          </w:p>
        </w:tc>
      </w:tr>
      <w:tr w:rsidR="00E1303A" w:rsidRPr="002238D7" w:rsidTr="00C93E31">
        <w:tc>
          <w:tcPr>
            <w:tcW w:w="854" w:type="dxa"/>
          </w:tcPr>
          <w:p w:rsidR="00B32134" w:rsidRPr="002238D7" w:rsidRDefault="00B32134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B32134" w:rsidRPr="002238D7" w:rsidRDefault="00B32134" w:rsidP="00E1303A">
            <w:pPr>
              <w:spacing w:after="0"/>
              <w:ind w:left="-111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Спортивный праздник «</w:t>
            </w:r>
            <w:proofErr w:type="spellStart"/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Папа,мама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,я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-спортивная семья</w:t>
            </w:r>
          </w:p>
        </w:tc>
        <w:tc>
          <w:tcPr>
            <w:tcW w:w="2552" w:type="dxa"/>
          </w:tcPr>
          <w:p w:rsidR="00B32134" w:rsidRPr="002238D7" w:rsidRDefault="000909FC" w:rsidP="00E1303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0909FC" w:rsidRPr="002238D7" w:rsidRDefault="000909FC" w:rsidP="00E1303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0909FC" w:rsidRPr="002238D7" w:rsidRDefault="00E1303A" w:rsidP="00E1303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</w:t>
            </w:r>
            <w:r w:rsidR="000909FC" w:rsidRPr="002238D7">
              <w:rPr>
                <w:rFonts w:asciiTheme="minorBidi" w:hAnsiTheme="minorBidi" w:cstheme="minorBidi"/>
                <w:sz w:val="24"/>
                <w:szCs w:val="24"/>
              </w:rPr>
              <w:t>ельского поселения</w:t>
            </w:r>
          </w:p>
        </w:tc>
        <w:tc>
          <w:tcPr>
            <w:tcW w:w="1559" w:type="dxa"/>
          </w:tcPr>
          <w:p w:rsidR="00B32134" w:rsidRPr="002238D7" w:rsidRDefault="000C7C73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</w:t>
            </w:r>
            <w:r w:rsidR="000909FC" w:rsidRPr="002238D7">
              <w:rPr>
                <w:rFonts w:asciiTheme="minorBidi" w:hAnsiTheme="minorBidi" w:cstheme="minorBidi"/>
                <w:sz w:val="24"/>
                <w:szCs w:val="24"/>
              </w:rPr>
              <w:t>прель</w:t>
            </w:r>
          </w:p>
          <w:p w:rsidR="000909FC" w:rsidRPr="002238D7" w:rsidRDefault="000909FC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2018г.</w:t>
            </w:r>
          </w:p>
          <w:p w:rsidR="000909FC" w:rsidRPr="002238D7" w:rsidRDefault="000909FC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</w:t>
            </w:r>
          </w:p>
          <w:p w:rsidR="000909FC" w:rsidRPr="002238D7" w:rsidRDefault="000909FC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B32134" w:rsidRPr="002238D7" w:rsidRDefault="00577BC5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0909FC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32134" w:rsidRPr="002238D7" w:rsidRDefault="00577BC5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0909FC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32134" w:rsidRPr="002238D7" w:rsidRDefault="00577BC5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0909FC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C93E31" w:rsidRPr="002238D7" w:rsidTr="00C93E31">
        <w:tc>
          <w:tcPr>
            <w:tcW w:w="854" w:type="dxa"/>
          </w:tcPr>
          <w:p w:rsidR="00E1303A" w:rsidRPr="002238D7" w:rsidRDefault="00E1303A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E1303A" w:rsidRPr="002238D7" w:rsidRDefault="00E1303A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Спортивные мероприятия 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посвященные  празднованию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«День победы», «День весны и труда», «международ</w:t>
            </w:r>
            <w:r w:rsidR="00A04BEF" w:rsidRPr="002238D7"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ый день детей», «день молодёжи», «день России», «день народного Единства»</w:t>
            </w:r>
          </w:p>
        </w:tc>
        <w:tc>
          <w:tcPr>
            <w:tcW w:w="2552" w:type="dxa"/>
          </w:tcPr>
          <w:p w:rsidR="00E1303A" w:rsidRPr="002238D7" w:rsidRDefault="00E1303A" w:rsidP="00E1303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E1303A" w:rsidRPr="002238D7" w:rsidRDefault="00E1303A" w:rsidP="00E1303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E1303A" w:rsidRPr="002238D7" w:rsidRDefault="00E1303A" w:rsidP="00E1303A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E1303A" w:rsidRPr="002238D7" w:rsidRDefault="00E1303A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в течение 2018г.</w:t>
            </w:r>
          </w:p>
          <w:p w:rsidR="00E1303A" w:rsidRPr="002238D7" w:rsidRDefault="00E1303A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E1303A" w:rsidRPr="002238D7" w:rsidRDefault="00E1303A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E1303A" w:rsidRPr="002238D7" w:rsidRDefault="00577BC5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E1303A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1303A" w:rsidRPr="002238D7" w:rsidRDefault="00577BC5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E1303A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1303A" w:rsidRPr="002238D7" w:rsidRDefault="00577BC5" w:rsidP="00E1303A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E1303A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C93E31" w:rsidRPr="002238D7" w:rsidTr="00C93E31">
        <w:tc>
          <w:tcPr>
            <w:tcW w:w="854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Спортивный праздник, посвященный «Дню физкультурника» </w:t>
            </w:r>
          </w:p>
        </w:tc>
        <w:tc>
          <w:tcPr>
            <w:tcW w:w="2552" w:type="dxa"/>
          </w:tcPr>
          <w:p w:rsidR="00724C11" w:rsidRPr="002238D7" w:rsidRDefault="00724C11" w:rsidP="00724C1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724C11" w:rsidRPr="002238D7" w:rsidRDefault="00724C11" w:rsidP="00724C1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724C11" w:rsidRPr="002238D7" w:rsidRDefault="00724C11" w:rsidP="00724C1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июль-август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2018г.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</w:tr>
      <w:tr w:rsidR="00724C11" w:rsidRPr="002238D7" w:rsidTr="00C93E31">
        <w:tc>
          <w:tcPr>
            <w:tcW w:w="854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Расходы на участие команд в районных соревнованиях по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видам спорта и транспортные расходы: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- футбол 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4C11" w:rsidRPr="002238D7" w:rsidRDefault="00724C11" w:rsidP="00724C1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Администрация</w:t>
            </w:r>
          </w:p>
          <w:p w:rsidR="00724C11" w:rsidRPr="002238D7" w:rsidRDefault="00724C11" w:rsidP="00724C1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724C11" w:rsidRPr="002238D7" w:rsidRDefault="00724C11" w:rsidP="00724C1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в течение 2018г.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992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</w:tr>
      <w:tr w:rsidR="00724C11" w:rsidRPr="002238D7" w:rsidTr="00C93E31">
        <w:tc>
          <w:tcPr>
            <w:tcW w:w="854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9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Ремонт спортивных площадок-засыпка поля песком и землей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- установка волейбольных стоек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- установка футбольных ворот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-покраска спортивных объектов</w:t>
            </w:r>
          </w:p>
        </w:tc>
        <w:tc>
          <w:tcPr>
            <w:tcW w:w="2552" w:type="dxa"/>
          </w:tcPr>
          <w:p w:rsidR="00724C11" w:rsidRPr="002238D7" w:rsidRDefault="00724C11" w:rsidP="00724C1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724C11" w:rsidRPr="002238D7" w:rsidRDefault="00724C11" w:rsidP="00724C1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724C11" w:rsidRPr="002238D7" w:rsidRDefault="00724C11" w:rsidP="00724C1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июнь-сентябрь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2018г.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24C11" w:rsidRPr="002238D7" w:rsidRDefault="00724C11" w:rsidP="00724C1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</w:tr>
      <w:tr w:rsidR="00C93E31" w:rsidRPr="002238D7" w:rsidTr="00C93E31">
        <w:tc>
          <w:tcPr>
            <w:tcW w:w="854" w:type="dxa"/>
          </w:tcPr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Приобретение спортивного инвентаря и спортивного 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оборудования(</w:t>
            </w:r>
            <w:proofErr w:type="spellStart"/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стойки,мячи,коврики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,</w:t>
            </w:r>
          </w:p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пульки,сетки</w:t>
            </w:r>
            <w:proofErr w:type="spellEnd"/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и 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т.д</w:t>
            </w:r>
            <w:proofErr w:type="spell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93E31" w:rsidRPr="002238D7" w:rsidRDefault="00C93E31" w:rsidP="00C93E3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C93E31" w:rsidRPr="002238D7" w:rsidRDefault="00C93E31" w:rsidP="00C93E3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C93E31" w:rsidRPr="002238D7" w:rsidRDefault="00C93E31" w:rsidP="00C93E3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2018г.</w:t>
            </w:r>
          </w:p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2019г.</w:t>
            </w:r>
          </w:p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C93E31" w:rsidRPr="002238D7" w:rsidRDefault="00577BC5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</w:t>
            </w:r>
            <w:r w:rsidR="00C93E31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C93E31" w:rsidRPr="002238D7" w:rsidRDefault="00577BC5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</w:t>
            </w:r>
            <w:r w:rsidR="00C93E31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93E31" w:rsidRPr="002238D7" w:rsidRDefault="00577BC5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</w:t>
            </w:r>
            <w:r w:rsidR="00C93E31" w:rsidRPr="002238D7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C93E31" w:rsidRPr="002238D7" w:rsidTr="00C93E31">
        <w:tc>
          <w:tcPr>
            <w:tcW w:w="854" w:type="dxa"/>
          </w:tcPr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19" w:type="dxa"/>
          </w:tcPr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C93E31" w:rsidRPr="002238D7" w:rsidRDefault="00C93E31" w:rsidP="00C93E3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C93E31" w:rsidRPr="002238D7" w:rsidRDefault="00C93E31" w:rsidP="00C93E3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20,0</w:t>
            </w:r>
          </w:p>
        </w:tc>
      </w:tr>
    </w:tbl>
    <w:p w:rsidR="00B32134" w:rsidRPr="002238D7" w:rsidRDefault="00B32134" w:rsidP="00AA77D5">
      <w:pPr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lastRenderedPageBreak/>
        <w:t xml:space="preserve"> «Развитие физической культуры и массового спорта на территории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Верхнекурмоярского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</w:t>
      </w:r>
      <w:proofErr w:type="spellStart"/>
      <w:r w:rsidRPr="002238D7">
        <w:rPr>
          <w:rFonts w:asciiTheme="minorBidi" w:hAnsiTheme="minorBidi" w:cstheme="minorBidi"/>
          <w:iCs/>
          <w:sz w:val="24"/>
          <w:szCs w:val="24"/>
        </w:rPr>
        <w:t>Котельниковского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муниципального района Волгоградской области </w:t>
      </w:r>
      <w:proofErr w:type="gramStart"/>
      <w:r w:rsidRPr="002238D7">
        <w:rPr>
          <w:rFonts w:asciiTheme="minorBidi" w:hAnsiTheme="minorBidi" w:cstheme="minorBidi"/>
          <w:iCs/>
          <w:sz w:val="24"/>
          <w:szCs w:val="24"/>
        </w:rPr>
        <w:t xml:space="preserve">на </w:t>
      </w:r>
      <w:r w:rsidR="00734A01" w:rsidRPr="002238D7">
        <w:rPr>
          <w:rFonts w:asciiTheme="minorBidi" w:hAnsiTheme="minorBidi" w:cstheme="minorBidi"/>
          <w:iCs/>
          <w:sz w:val="24"/>
          <w:szCs w:val="24"/>
        </w:rPr>
        <w:t xml:space="preserve"> период</w:t>
      </w:r>
      <w:proofErr w:type="gramEnd"/>
      <w:r w:rsidR="00734A01"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2018-2020г.г» </w:t>
      </w:r>
    </w:p>
    <w:p w:rsidR="00B32134" w:rsidRPr="002238D7" w:rsidRDefault="00B32134" w:rsidP="00AA77D5">
      <w:pPr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E50E6F" w:rsidRPr="002238D7" w:rsidRDefault="00E50E6F" w:rsidP="00CF5D3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CF5D34" w:rsidRPr="002238D7" w:rsidRDefault="00CF5D34" w:rsidP="00CF5D34">
      <w:pPr>
        <w:pStyle w:val="ConsPlusNormal"/>
        <w:widowControl/>
        <w:ind w:firstLine="0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CF5D34" w:rsidRPr="002238D7" w:rsidRDefault="000C7C73" w:rsidP="00CF5D34">
      <w:pPr>
        <w:ind w:firstLine="720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F5D34" w:rsidRPr="002238D7" w:rsidRDefault="000C7C73" w:rsidP="00CF5D34">
      <w:pPr>
        <w:rPr>
          <w:rFonts w:asciiTheme="minorBidi" w:hAnsiTheme="minorBidi" w:cstheme="minorBidi"/>
          <w:b/>
          <w:b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CF5D34" w:rsidRPr="002238D7" w:rsidRDefault="00CF5D34" w:rsidP="00CF5D34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F5D34" w:rsidRPr="002238D7" w:rsidRDefault="00CF5D34" w:rsidP="00CF5D34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CF5D34" w:rsidRPr="002238D7" w:rsidRDefault="00CF5D34" w:rsidP="00CF5D34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 xml:space="preserve"> </w:t>
      </w:r>
    </w:p>
    <w:p w:rsidR="00CF5D34" w:rsidRPr="002238D7" w:rsidRDefault="000C7C73" w:rsidP="00CF5D34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CF5D34" w:rsidRPr="002238D7" w:rsidRDefault="00CF5D34" w:rsidP="00CF5D34">
      <w:pPr>
        <w:ind w:firstLine="720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CF5D34" w:rsidRDefault="00CF5D34" w:rsidP="00CF5D34">
      <w:pPr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F5D34" w:rsidRDefault="00CF5D34" w:rsidP="00CF5D34">
      <w:pPr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CF5D34" w:rsidRPr="000A4877" w:rsidRDefault="000C7C73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:rsidR="00CF5D34" w:rsidRPr="005015D1" w:rsidRDefault="000C7C73" w:rsidP="00CF5D34">
      <w:pPr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5015D1" w:rsidRDefault="00CF5D34" w:rsidP="00CF5D34">
      <w:pPr>
        <w:ind w:firstLine="720"/>
        <w:jc w:val="center"/>
        <w:rPr>
          <w:rFonts w:ascii="Times New Roman CYR" w:hAnsi="Times New Roman CYR" w:cs="Times New Roman CYR"/>
        </w:rPr>
      </w:pPr>
    </w:p>
    <w:p w:rsidR="00CF5D34" w:rsidRPr="005015D1" w:rsidRDefault="00CF5D34" w:rsidP="00CF5D34">
      <w:pPr>
        <w:ind w:firstLine="720"/>
        <w:jc w:val="center"/>
        <w:rPr>
          <w:rFonts w:ascii="Times New Roman CYR" w:hAnsi="Times New Roman CYR" w:cs="Times New Roman CYR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b/>
          <w:bCs/>
        </w:rPr>
        <w:t xml:space="preserve"> </w:t>
      </w: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Pr="00077F54" w:rsidRDefault="00CF5D34" w:rsidP="00CF5D34">
      <w:pPr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Pr="000A4877" w:rsidRDefault="00CF5D34" w:rsidP="00CF5D3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</w:t>
      </w:r>
    </w:p>
    <w:p w:rsidR="00CF5D34" w:rsidRDefault="000C7C73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t xml:space="preserve"> </w:t>
      </w: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Default="00CF5D34" w:rsidP="00CF5D34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F5D34" w:rsidRPr="007F3F3A" w:rsidRDefault="00CF5D34" w:rsidP="00CF5D34">
      <w:pPr>
        <w:ind w:firstLine="708"/>
        <w:rPr>
          <w:rFonts w:ascii="Times New Roman CYR" w:hAnsi="Times New Roman CYR" w:cs="Times New Roman CYR"/>
          <w:sz w:val="26"/>
          <w:szCs w:val="26"/>
        </w:rPr>
      </w:pPr>
    </w:p>
    <w:p w:rsidR="00CF5D34" w:rsidRPr="007F3F3A" w:rsidRDefault="00CF5D34" w:rsidP="00CF5D34">
      <w:pPr>
        <w:ind w:firstLine="708"/>
        <w:rPr>
          <w:rFonts w:ascii="Times New Roman CYR" w:hAnsi="Times New Roman CYR" w:cs="Times New Roman CYR"/>
          <w:iCs/>
          <w:sz w:val="26"/>
          <w:szCs w:val="26"/>
        </w:rPr>
      </w:pPr>
      <w:r w:rsidRPr="007F3F3A"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CF5D34" w:rsidRPr="007F3F3A" w:rsidRDefault="00CF5D34" w:rsidP="00CF5D34">
      <w:pPr>
        <w:tabs>
          <w:tab w:val="left" w:pos="5940"/>
        </w:tabs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ind w:firstLine="708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</w:t>
      </w:r>
    </w:p>
    <w:p w:rsidR="00CF5D34" w:rsidRPr="007F3F3A" w:rsidRDefault="00CF5D34" w:rsidP="00CF5D34">
      <w:pPr>
        <w:ind w:left="5664"/>
        <w:jc w:val="both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7F3F3A">
        <w:rPr>
          <w:rFonts w:ascii="Times New Roman CYR" w:hAnsi="Times New Roman CYR" w:cs="Times New Roman CYR"/>
          <w:i/>
          <w:iCs/>
          <w:sz w:val="26"/>
          <w:szCs w:val="26"/>
        </w:rPr>
        <w:t xml:space="preserve">   </w:t>
      </w:r>
    </w:p>
    <w:p w:rsidR="00CF5D34" w:rsidRPr="007F3F3A" w:rsidRDefault="00CF5D34" w:rsidP="00CF5D34">
      <w:pPr>
        <w:tabs>
          <w:tab w:val="left" w:pos="2136"/>
        </w:tabs>
        <w:ind w:left="2136" w:hanging="36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</w:t>
      </w:r>
    </w:p>
    <w:p w:rsidR="00CF5D34" w:rsidRPr="007F3F3A" w:rsidRDefault="00CF5D34" w:rsidP="00CF5D34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</w:r>
      <w:r w:rsidRPr="007F3F3A">
        <w:rPr>
          <w:rFonts w:ascii="Times New Roman CYR" w:hAnsi="Times New Roman CYR" w:cs="Times New Roman CYR"/>
          <w:sz w:val="26"/>
          <w:szCs w:val="26"/>
        </w:rPr>
        <w:tab/>
        <w:t xml:space="preserve"> </w:t>
      </w:r>
    </w:p>
    <w:p w:rsidR="00CF5D34" w:rsidRPr="007F3F3A" w:rsidRDefault="00CF5D34" w:rsidP="00CF5D34">
      <w:pPr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shd w:val="clear" w:color="auto" w:fill="FFFFFF"/>
        <w:tabs>
          <w:tab w:val="left" w:pos="701"/>
          <w:tab w:val="left" w:pos="2205"/>
        </w:tabs>
        <w:spacing w:before="10" w:line="269" w:lineRule="exact"/>
        <w:ind w:left="2205" w:hanging="360"/>
        <w:jc w:val="both"/>
        <w:rPr>
          <w:rFonts w:ascii="Times New Roman CYR" w:hAnsi="Times New Roman CYR" w:cs="Times New Roman CYR"/>
          <w:i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CF5D34" w:rsidRPr="007F3F3A" w:rsidRDefault="00CF5D34" w:rsidP="00CF5D34">
      <w:pPr>
        <w:shd w:val="clear" w:color="auto" w:fill="FFFFFF"/>
        <w:tabs>
          <w:tab w:val="left" w:pos="701"/>
        </w:tabs>
        <w:spacing w:before="10" w:line="269" w:lineRule="exact"/>
        <w:jc w:val="both"/>
        <w:rPr>
          <w:rFonts w:ascii="Times New Roman CYR" w:hAnsi="Times New Roman CYR" w:cs="Times New Roman CYR"/>
          <w:i/>
          <w:iCs/>
          <w:color w:val="000000"/>
          <w:spacing w:val="-9"/>
          <w:sz w:val="26"/>
          <w:szCs w:val="26"/>
        </w:rPr>
      </w:pP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 </w:t>
      </w:r>
    </w:p>
    <w:p w:rsidR="00CF5D34" w:rsidRPr="007F3F3A" w:rsidRDefault="00CF5D34" w:rsidP="00CF5D34">
      <w:pPr>
        <w:ind w:firstLine="900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900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900"/>
        <w:jc w:val="both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ind w:firstLine="720"/>
        <w:jc w:val="center"/>
        <w:rPr>
          <w:rFonts w:ascii="Times New Roman CYR" w:hAnsi="Times New Roman CYR" w:cs="Times New Roman CYR"/>
          <w:iCs/>
          <w:sz w:val="26"/>
          <w:szCs w:val="26"/>
        </w:rPr>
      </w:pP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ind w:firstLine="720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7F3F3A"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Pr="007F3F3A" w:rsidRDefault="00CF5D34" w:rsidP="00CF5D34">
      <w:pPr>
        <w:ind w:firstLine="720"/>
        <w:jc w:val="center"/>
        <w:rPr>
          <w:rFonts w:ascii="Times New Roman CYR" w:hAnsi="Times New Roman CYR" w:cs="Times New Roman CYR"/>
          <w:iCs/>
          <w:sz w:val="26"/>
          <w:szCs w:val="26"/>
        </w:rPr>
      </w:pPr>
      <w:r>
        <w:rPr>
          <w:rFonts w:ascii="Times New Roman CYR" w:hAnsi="Times New Roman CYR" w:cs="Times New Roman CYR"/>
          <w:iCs/>
          <w:sz w:val="26"/>
          <w:szCs w:val="26"/>
        </w:rPr>
        <w:t xml:space="preserve"> </w:t>
      </w:r>
    </w:p>
    <w:p w:rsidR="00CF5D34" w:rsidRDefault="00CF5D34" w:rsidP="00CF5D34">
      <w:pPr>
        <w:spacing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CF5D34" w:rsidRDefault="00CF5D34" w:rsidP="00CF5D34">
      <w:pPr>
        <w:rPr>
          <w:sz w:val="20"/>
          <w:szCs w:val="20"/>
        </w:rPr>
      </w:pPr>
    </w:p>
    <w:p w:rsidR="00CF5D34" w:rsidRDefault="00CF5D34" w:rsidP="00CF5D34">
      <w:pPr>
        <w:rPr>
          <w:sz w:val="20"/>
          <w:szCs w:val="20"/>
        </w:rPr>
      </w:pPr>
    </w:p>
    <w:p w:rsidR="00CF5D34" w:rsidRDefault="00CF5D34" w:rsidP="00CF5D34">
      <w:pPr>
        <w:rPr>
          <w:sz w:val="20"/>
          <w:szCs w:val="20"/>
        </w:rPr>
      </w:pPr>
    </w:p>
    <w:p w:rsidR="00CF5D34" w:rsidRDefault="00CF5D34" w:rsidP="00CF5D34">
      <w:pPr>
        <w:widowControl w:val="0"/>
        <w:autoSpaceDE w:val="0"/>
        <w:autoSpaceDN w:val="0"/>
        <w:adjustRightInd w:val="0"/>
        <w:jc w:val="center"/>
      </w:pPr>
    </w:p>
    <w:p w:rsidR="00CF5D34" w:rsidRDefault="00CF5D34"/>
    <w:sectPr w:rsidR="00CF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4"/>
    <w:rsid w:val="000909FC"/>
    <w:rsid w:val="000B1BEF"/>
    <w:rsid w:val="000C7C73"/>
    <w:rsid w:val="00216DD6"/>
    <w:rsid w:val="002238D7"/>
    <w:rsid w:val="003D57AE"/>
    <w:rsid w:val="00577BC5"/>
    <w:rsid w:val="005E7910"/>
    <w:rsid w:val="006303D1"/>
    <w:rsid w:val="00645A87"/>
    <w:rsid w:val="00724C11"/>
    <w:rsid w:val="00734A01"/>
    <w:rsid w:val="00960218"/>
    <w:rsid w:val="00A04BEF"/>
    <w:rsid w:val="00AA77D5"/>
    <w:rsid w:val="00AF39F9"/>
    <w:rsid w:val="00B32134"/>
    <w:rsid w:val="00B77AD4"/>
    <w:rsid w:val="00B96A57"/>
    <w:rsid w:val="00C8590E"/>
    <w:rsid w:val="00C93E31"/>
    <w:rsid w:val="00CF5D34"/>
    <w:rsid w:val="00E1303A"/>
    <w:rsid w:val="00E50E6F"/>
    <w:rsid w:val="00EE62BC"/>
    <w:rsid w:val="00F809B4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98FB-D601-4054-BBED-DC0DEB1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3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CF5D34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5D3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D3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D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5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D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E5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0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2019-05-28T12:05:00Z</cp:lastPrinted>
  <dcterms:created xsi:type="dcterms:W3CDTF">2018-02-21T06:29:00Z</dcterms:created>
  <dcterms:modified xsi:type="dcterms:W3CDTF">2019-05-28T12:09:00Z</dcterms:modified>
</cp:coreProperties>
</file>