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42EEA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042EEA">
        <w:rPr>
          <w:rFonts w:ascii="Arial" w:hAnsi="Arial" w:cs="Arial"/>
          <w:sz w:val="24"/>
          <w:szCs w:val="24"/>
          <w:lang w:eastAsia="ar-SA"/>
        </w:rPr>
        <w:t>72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042EEA">
        <w:rPr>
          <w:rFonts w:ascii="Arial" w:hAnsi="Arial" w:cs="Arial"/>
          <w:sz w:val="24"/>
          <w:szCs w:val="24"/>
          <w:lang w:eastAsia="ar-SA"/>
        </w:rPr>
        <w:t>о поселения от 23.08.2021 г. № 28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042EEA">
        <w:rPr>
          <w:rFonts w:ascii="Arial" w:hAnsi="Arial" w:cs="Arial"/>
          <w:sz w:val="24"/>
          <w:szCs w:val="24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08116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042EEA">
        <w:rPr>
          <w:rFonts w:ascii="Arial" w:hAnsi="Arial" w:cs="Arial"/>
          <w:sz w:val="24"/>
          <w:szCs w:val="24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="00E50419"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042EEA">
        <w:rPr>
          <w:rFonts w:ascii="Arial" w:hAnsi="Arial" w:cs="Arial"/>
          <w:sz w:val="24"/>
          <w:szCs w:val="24"/>
          <w:lang w:eastAsia="ar-SA"/>
        </w:rPr>
        <w:t>оселения от 23.08.2021 г. №28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042EEA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042EEA">
        <w:rPr>
          <w:rFonts w:ascii="Arial" w:hAnsi="Arial" w:cs="Arial"/>
          <w:sz w:val="24"/>
          <w:szCs w:val="24"/>
          <w:lang w:eastAsia="ar-SA"/>
        </w:rPr>
        <w:t>1.1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042EEA">
        <w:rPr>
          <w:rFonts w:ascii="Arial" w:hAnsi="Arial" w:cs="Arial"/>
          <w:sz w:val="24"/>
          <w:szCs w:val="24"/>
          <w:lang w:eastAsia="ar-SA"/>
        </w:rPr>
        <w:t>В абзаце первом слова «</w:t>
      </w:r>
      <w:r w:rsidR="00042EEA" w:rsidRPr="00042EEA">
        <w:rPr>
          <w:rFonts w:ascii="Arial" w:hAnsi="Arial" w:cs="Arial"/>
          <w:sz w:val="24"/>
          <w:szCs w:val="24"/>
          <w:lang w:eastAsia="ar-SA"/>
        </w:rPr>
        <w:t>и Портале государственных и муниципальных услуг (функций) Волгоградской области</w:t>
      </w:r>
      <w:r w:rsidR="00042EEA">
        <w:rPr>
          <w:rFonts w:ascii="Arial" w:hAnsi="Arial" w:cs="Arial"/>
          <w:sz w:val="24"/>
          <w:szCs w:val="24"/>
          <w:lang w:eastAsia="ar-SA"/>
        </w:rPr>
        <w:t>», в абзаце втором слова «</w:t>
      </w:r>
      <w:r w:rsidR="00042EEA" w:rsidRPr="00042EEA">
        <w:rPr>
          <w:rFonts w:ascii="Arial" w:hAnsi="Arial" w:cs="Arial"/>
          <w:sz w:val="24"/>
          <w:szCs w:val="24"/>
          <w:lang w:eastAsia="ar-SA"/>
        </w:rPr>
        <w:t>и Портале государственных и муниципальных услуг (функций) Волгоградской области (далее – Региональный портал)</w:t>
      </w:r>
      <w:proofErr w:type="gramStart"/>
      <w:r w:rsidR="00042EEA">
        <w:rPr>
          <w:rFonts w:ascii="Arial" w:hAnsi="Arial" w:cs="Arial"/>
          <w:sz w:val="24"/>
          <w:szCs w:val="24"/>
          <w:lang w:eastAsia="ar-SA"/>
        </w:rPr>
        <w:t>»</w:t>
      </w:r>
      <w:r w:rsidR="00D040BE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042EEA">
        <w:rPr>
          <w:rFonts w:ascii="Arial" w:hAnsi="Arial" w:cs="Arial"/>
          <w:sz w:val="24"/>
          <w:szCs w:val="24"/>
          <w:lang w:eastAsia="ar-SA"/>
        </w:rPr>
        <w:t xml:space="preserve"> пункта</w:t>
      </w:r>
      <w:proofErr w:type="gramEnd"/>
      <w:r w:rsidR="00042EEA">
        <w:rPr>
          <w:rFonts w:ascii="Arial" w:hAnsi="Arial" w:cs="Arial"/>
          <w:sz w:val="24"/>
          <w:szCs w:val="24"/>
          <w:lang w:eastAsia="ar-SA"/>
        </w:rPr>
        <w:t xml:space="preserve"> 1.3.1 административного регламента исключить.</w:t>
      </w:r>
    </w:p>
    <w:p w:rsidR="00042EEA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042EEA">
        <w:rPr>
          <w:rFonts w:ascii="Arial" w:hAnsi="Arial" w:cs="Arial"/>
          <w:sz w:val="24"/>
          <w:szCs w:val="24"/>
          <w:lang w:eastAsia="ar-SA"/>
        </w:rPr>
        <w:t xml:space="preserve">1.2. В абзаце первом </w:t>
      </w:r>
      <w:proofErr w:type="gramStart"/>
      <w:r w:rsidR="00042EEA">
        <w:rPr>
          <w:rFonts w:ascii="Arial" w:hAnsi="Arial" w:cs="Arial"/>
          <w:sz w:val="24"/>
          <w:szCs w:val="24"/>
          <w:lang w:eastAsia="ar-SA"/>
        </w:rPr>
        <w:t xml:space="preserve">слова </w:t>
      </w:r>
      <w:r w:rsidR="00E04DD0">
        <w:rPr>
          <w:rFonts w:ascii="Arial" w:hAnsi="Arial" w:cs="Arial"/>
          <w:sz w:val="24"/>
          <w:szCs w:val="24"/>
          <w:lang w:eastAsia="ar-SA"/>
        </w:rPr>
        <w:t xml:space="preserve"> «</w:t>
      </w:r>
      <w:proofErr w:type="gramEnd"/>
      <w:r w:rsidR="00E04DD0">
        <w:rPr>
          <w:rFonts w:ascii="Arial" w:hAnsi="Arial" w:cs="Arial"/>
          <w:sz w:val="24"/>
          <w:szCs w:val="24"/>
          <w:lang w:eastAsia="ar-SA"/>
        </w:rPr>
        <w:t xml:space="preserve">  и (или) Региональном», « и Региональный»,</w:t>
      </w:r>
      <w:r>
        <w:rPr>
          <w:rFonts w:ascii="Arial" w:hAnsi="Arial" w:cs="Arial"/>
          <w:sz w:val="24"/>
          <w:szCs w:val="24"/>
          <w:lang w:eastAsia="ar-SA"/>
        </w:rPr>
        <w:t xml:space="preserve"> абзаце втором  и одиннадцатом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и Региональном</w:t>
      </w:r>
      <w:r>
        <w:rPr>
          <w:rFonts w:ascii="Arial" w:hAnsi="Arial" w:cs="Arial"/>
          <w:sz w:val="24"/>
          <w:szCs w:val="24"/>
          <w:lang w:eastAsia="ar-SA"/>
        </w:rPr>
        <w:t>» пункта 1.3.1.3 административного регламента исключить.</w:t>
      </w:r>
    </w:p>
    <w:p w:rsidR="00AB1DE3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1.3. В абзаце пятом и девятом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слова  «</w:t>
      </w:r>
      <w:proofErr w:type="gramEnd"/>
      <w:r w:rsidRPr="00AB1DE3">
        <w:rPr>
          <w:rFonts w:ascii="Arial" w:hAnsi="Arial" w:cs="Arial"/>
          <w:sz w:val="24"/>
          <w:szCs w:val="24"/>
          <w:lang w:eastAsia="ar-SA"/>
        </w:rPr>
        <w:t>и Регионального портала</w:t>
      </w:r>
      <w:r>
        <w:rPr>
          <w:rFonts w:ascii="Arial" w:hAnsi="Arial" w:cs="Arial"/>
          <w:sz w:val="24"/>
          <w:szCs w:val="24"/>
          <w:lang w:eastAsia="ar-SA"/>
        </w:rPr>
        <w:t>» пункта 2.17.1 административного регламента исключить.</w:t>
      </w:r>
    </w:p>
    <w:p w:rsidR="00AB1DE3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1.4.В абзаце шестом пункта 2.18.1. административного регламента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и Регионального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AB1DE3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1.5. В абзацах первом, пятом-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восьмом  слова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AB1DE3">
        <w:rPr>
          <w:rFonts w:ascii="Arial" w:hAnsi="Arial" w:cs="Arial"/>
          <w:sz w:val="24"/>
          <w:szCs w:val="24"/>
          <w:lang w:eastAsia="ar-SA"/>
        </w:rPr>
        <w:t>и Региональном</w:t>
      </w:r>
      <w:r>
        <w:rPr>
          <w:rFonts w:ascii="Arial" w:hAnsi="Arial" w:cs="Arial"/>
          <w:sz w:val="24"/>
          <w:szCs w:val="24"/>
          <w:lang w:eastAsia="ar-SA"/>
        </w:rPr>
        <w:t>», абзаце втором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и Регионального</w:t>
      </w:r>
      <w:r>
        <w:rPr>
          <w:rFonts w:ascii="Arial" w:hAnsi="Arial" w:cs="Arial"/>
          <w:sz w:val="24"/>
          <w:szCs w:val="24"/>
          <w:lang w:eastAsia="ar-SA"/>
        </w:rPr>
        <w:t xml:space="preserve">», слова «и </w:t>
      </w:r>
      <w:r w:rsidRPr="00AB1DE3">
        <w:rPr>
          <w:rFonts w:ascii="Arial" w:hAnsi="Arial" w:cs="Arial"/>
          <w:sz w:val="24"/>
          <w:szCs w:val="24"/>
          <w:lang w:eastAsia="ar-SA"/>
        </w:rPr>
        <w:t>Регионального</w:t>
      </w:r>
      <w:r>
        <w:rPr>
          <w:rFonts w:ascii="Arial" w:hAnsi="Arial" w:cs="Arial"/>
          <w:sz w:val="24"/>
          <w:szCs w:val="24"/>
          <w:lang w:eastAsia="ar-SA"/>
        </w:rPr>
        <w:t>» пункта 2.18.2. административного регламента исключить.</w:t>
      </w:r>
    </w:p>
    <w:p w:rsidR="00AB1DE3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1.6. В абзаце первом слова «и Регионального», абзаце втором слова «и Региональном» пункта 2.18.3. административного регламента исключить.</w:t>
      </w:r>
    </w:p>
    <w:p w:rsidR="00AB1DE3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1.7.В абзаце пятом, восьмом, десятом, одиннадцатом слова «и </w:t>
      </w:r>
      <w:r w:rsidRPr="00AB1DE3">
        <w:rPr>
          <w:rFonts w:ascii="Arial" w:hAnsi="Arial" w:cs="Arial"/>
          <w:sz w:val="24"/>
          <w:szCs w:val="24"/>
          <w:lang w:eastAsia="ar-SA"/>
        </w:rPr>
        <w:t>Регионального</w:t>
      </w:r>
      <w:r>
        <w:rPr>
          <w:rFonts w:ascii="Arial" w:hAnsi="Arial" w:cs="Arial"/>
          <w:sz w:val="24"/>
          <w:szCs w:val="24"/>
          <w:lang w:eastAsia="ar-SA"/>
        </w:rPr>
        <w:t>», в абзаце двенадцатом, двадцать первом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и Региональном</w:t>
      </w:r>
      <w:r>
        <w:rPr>
          <w:rFonts w:ascii="Arial" w:hAnsi="Arial" w:cs="Arial"/>
          <w:sz w:val="24"/>
          <w:szCs w:val="24"/>
          <w:lang w:eastAsia="ar-SA"/>
        </w:rPr>
        <w:t>» пункта 3.8 административного регламента исключить.</w:t>
      </w:r>
    </w:p>
    <w:p w:rsidR="00AB1DE3" w:rsidRDefault="00AB1DE3" w:rsidP="00AB1DE3">
      <w:pPr>
        <w:tabs>
          <w:tab w:val="left" w:pos="1134"/>
        </w:tabs>
        <w:autoSpaceDE w:val="0"/>
        <w:autoSpaceDN w:val="0"/>
        <w:adjustRightInd w:val="0"/>
        <w:jc w:val="lowKashida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1.8.В абзаце третьим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и Регионального</w:t>
      </w:r>
      <w:r>
        <w:rPr>
          <w:rFonts w:ascii="Arial" w:hAnsi="Arial" w:cs="Arial"/>
          <w:sz w:val="24"/>
          <w:szCs w:val="24"/>
          <w:lang w:eastAsia="ar-SA"/>
        </w:rPr>
        <w:t>», абзаце шестом слова «и Региональный», абзацах седьмом, четырнадцатом, шестнадцатом слова «и Региональном» пункта 3.10.6. административного регламента исключить.</w:t>
      </w:r>
    </w:p>
    <w:p w:rsidR="00717049" w:rsidRDefault="00AB1DE3" w:rsidP="007316E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7316E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1.9</w:t>
      </w:r>
      <w:r w:rsidR="007316EF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В абзаце первом пункта 5.7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C3D6B"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 w:rsidR="004C3D6B"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либо Портала государственных и муниципальных услуг (функций) Волгоградской области</w:t>
      </w:r>
      <w:r w:rsidR="004C3D6B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AB1DE3" w:rsidRDefault="00AB1DE3" w:rsidP="007316E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1.10. В пунктах 5.8, 5.9, 5.23.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Портала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>,» административного регламента исключить.</w:t>
      </w:r>
    </w:p>
    <w:p w:rsidR="00AB1DE3" w:rsidRPr="00717049" w:rsidRDefault="00AB1DE3" w:rsidP="00AB1DE3">
      <w:pPr>
        <w:tabs>
          <w:tab w:val="left" w:pos="1134"/>
        </w:tabs>
        <w:autoSpaceDE w:val="0"/>
        <w:autoSpaceDN w:val="0"/>
        <w:adjustRightInd w:val="0"/>
        <w:ind w:left="-142" w:firstLine="14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1.11. В пункте 5.24 административного регламента слова «</w:t>
      </w:r>
      <w:r w:rsidRPr="00AB1DE3">
        <w:rPr>
          <w:rFonts w:ascii="Arial" w:hAnsi="Arial" w:cs="Arial"/>
          <w:sz w:val="24"/>
          <w:szCs w:val="24"/>
          <w:lang w:eastAsia="ar-SA"/>
        </w:rPr>
        <w:t>на Портале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42EEA"/>
    <w:rsid w:val="0008116D"/>
    <w:rsid w:val="004C3D6B"/>
    <w:rsid w:val="00593887"/>
    <w:rsid w:val="00717049"/>
    <w:rsid w:val="007316EF"/>
    <w:rsid w:val="00782EA6"/>
    <w:rsid w:val="00A1347F"/>
    <w:rsid w:val="00A640BD"/>
    <w:rsid w:val="00AB1DE3"/>
    <w:rsid w:val="00D040BE"/>
    <w:rsid w:val="00E04DD0"/>
    <w:rsid w:val="00E50419"/>
    <w:rsid w:val="00E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dcterms:created xsi:type="dcterms:W3CDTF">2021-12-30T08:21:00Z</dcterms:created>
  <dcterms:modified xsi:type="dcterms:W3CDTF">2021-12-30T08:21:00Z</dcterms:modified>
</cp:coreProperties>
</file>