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49" w:rsidRPr="00DB641D" w:rsidRDefault="00717049" w:rsidP="00717049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noProof/>
          <w:sz w:val="24"/>
          <w:szCs w:val="24"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АДМИНИСТРАЦИЯ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ВЕРХНЕКУРМОЯРСКОГО СЕЛЬСКОГО ПОСЕЛЕНИЯ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 xml:space="preserve">КОТЕЛЬНИКОВСКОГО МУНИЦИПАЛЬНОГО РАЙОНА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17049" w:rsidRPr="00DB641D" w:rsidTr="00621BF6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17049" w:rsidRPr="00686C11" w:rsidRDefault="00717049" w:rsidP="00621BF6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686C11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ПОСТАНОВЛЕНИЕ </w:t>
            </w:r>
          </w:p>
          <w:p w:rsidR="00717049" w:rsidRPr="00DB641D" w:rsidRDefault="00717049" w:rsidP="00621BF6">
            <w:pPr>
              <w:suppressAutoHyphens/>
              <w:spacing w:after="12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717049" w:rsidRPr="00DB641D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от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20D2B">
        <w:rPr>
          <w:rFonts w:ascii="Arial" w:hAnsi="Arial" w:cs="Arial"/>
          <w:sz w:val="24"/>
          <w:szCs w:val="24"/>
          <w:lang w:eastAsia="ar-SA"/>
        </w:rPr>
        <w:t xml:space="preserve">27 </w:t>
      </w:r>
      <w:r w:rsidR="00C01003">
        <w:rPr>
          <w:rFonts w:ascii="Arial" w:hAnsi="Arial" w:cs="Arial"/>
          <w:sz w:val="24"/>
          <w:szCs w:val="24"/>
          <w:lang w:eastAsia="ar-SA"/>
        </w:rPr>
        <w:t>декабря</w:t>
      </w:r>
      <w:r>
        <w:rPr>
          <w:rFonts w:ascii="Arial" w:hAnsi="Arial" w:cs="Arial"/>
          <w:sz w:val="24"/>
          <w:szCs w:val="24"/>
          <w:lang w:eastAsia="ar-SA"/>
        </w:rPr>
        <w:t xml:space="preserve"> 2021    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№ </w:t>
      </w:r>
      <w:r w:rsidR="00120D2B">
        <w:rPr>
          <w:rFonts w:ascii="Arial" w:hAnsi="Arial" w:cs="Arial"/>
          <w:sz w:val="24"/>
          <w:szCs w:val="24"/>
          <w:lang w:eastAsia="ar-SA"/>
        </w:rPr>
        <w:t>75</w:t>
      </w:r>
      <w:bookmarkStart w:id="0" w:name="_GoBack"/>
      <w:bookmarkEnd w:id="0"/>
    </w:p>
    <w:p w:rsidR="00717049" w:rsidRPr="00DB641D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widowControl w:val="0"/>
        <w:tabs>
          <w:tab w:val="left" w:pos="-360"/>
        </w:tabs>
        <w:suppressAutoHyphens/>
        <w:autoSpaceDE w:val="0"/>
        <w:spacing w:line="100" w:lineRule="atLeast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сельского поселения от 10.01.2020 г. № 1 «</w:t>
      </w:r>
      <w:r w:rsidRPr="00DB641D">
        <w:rPr>
          <w:rFonts w:ascii="Arial" w:hAnsi="Arial" w:cs="Arial"/>
          <w:sz w:val="24"/>
          <w:szCs w:val="24"/>
          <w:lang w:eastAsia="ar-SA"/>
        </w:rPr>
        <w:t>Об утверждении административного регламент</w:t>
      </w:r>
      <w:r>
        <w:rPr>
          <w:rFonts w:ascii="Arial" w:hAnsi="Arial" w:cs="Arial"/>
          <w:sz w:val="24"/>
          <w:szCs w:val="24"/>
          <w:lang w:eastAsia="ar-SA"/>
        </w:rPr>
        <w:t>а предоставления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администрацией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Pr="008A403D">
        <w:rPr>
          <w:rFonts w:ascii="Arial" w:hAnsi="Arial" w:cs="Arial"/>
          <w:sz w:val="24"/>
          <w:szCs w:val="24"/>
        </w:rPr>
        <w:t xml:space="preserve">Принятие на учет граждан </w:t>
      </w:r>
      <w:r>
        <w:rPr>
          <w:rFonts w:ascii="Arial" w:hAnsi="Arial" w:cs="Arial"/>
          <w:sz w:val="24"/>
          <w:szCs w:val="24"/>
        </w:rPr>
        <w:t xml:space="preserve"> </w:t>
      </w:r>
      <w:r w:rsidRPr="008A403D">
        <w:rPr>
          <w:rFonts w:ascii="Arial" w:hAnsi="Arial" w:cs="Arial"/>
          <w:sz w:val="24"/>
          <w:szCs w:val="24"/>
        </w:rPr>
        <w:t xml:space="preserve"> в качестве нуждающихся в жилых помещениях, предоставляемых по договорам социального найма</w:t>
      </w:r>
      <w:r>
        <w:rPr>
          <w:rFonts w:ascii="Arial" w:hAnsi="Arial" w:cs="Arial"/>
          <w:sz w:val="24"/>
          <w:szCs w:val="24"/>
        </w:rPr>
        <w:t>»</w:t>
      </w:r>
    </w:p>
    <w:p w:rsidR="00717049" w:rsidRPr="00DB641D" w:rsidRDefault="00717049" w:rsidP="0071704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4C3D6B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В соответствии с п</w:t>
      </w:r>
      <w:r w:rsidRPr="00717049">
        <w:rPr>
          <w:rFonts w:ascii="Arial" w:hAnsi="Arial" w:cs="Arial"/>
          <w:sz w:val="24"/>
          <w:szCs w:val="24"/>
          <w:lang w:eastAsia="ar-SA"/>
        </w:rPr>
        <w:t>остановление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Администрации Волгоградской обл</w:t>
      </w:r>
      <w:r>
        <w:rPr>
          <w:rFonts w:ascii="Arial" w:hAnsi="Arial" w:cs="Arial"/>
          <w:sz w:val="24"/>
          <w:szCs w:val="24"/>
          <w:lang w:eastAsia="ar-SA"/>
        </w:rPr>
        <w:t>асти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от 11.12.2021 </w:t>
      </w:r>
      <w:r>
        <w:rPr>
          <w:rFonts w:ascii="Arial" w:hAnsi="Arial" w:cs="Arial"/>
          <w:sz w:val="24"/>
          <w:szCs w:val="24"/>
          <w:lang w:eastAsia="ar-SA"/>
        </w:rPr>
        <w:t>г. №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678-п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О признании утратившим силу постановления Администрации Волгоградской области от 09 ноября 2015 г. </w:t>
      </w:r>
      <w:r>
        <w:rPr>
          <w:rFonts w:ascii="Arial" w:hAnsi="Arial" w:cs="Arial"/>
          <w:sz w:val="24"/>
          <w:szCs w:val="24"/>
          <w:lang w:eastAsia="ar-SA"/>
        </w:rPr>
        <w:t>№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664-п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О государственной информационной системе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717049">
        <w:rPr>
          <w:rFonts w:ascii="Arial" w:hAnsi="Arial" w:cs="Arial"/>
          <w:sz w:val="24"/>
          <w:szCs w:val="24"/>
          <w:lang w:eastAsia="ar-SA"/>
        </w:rPr>
        <w:t>Портал государственных и муниципальных услуг (функций) Волгоградской области</w:t>
      </w:r>
      <w:r>
        <w:rPr>
          <w:rFonts w:ascii="Arial" w:hAnsi="Arial" w:cs="Arial"/>
          <w:sz w:val="24"/>
          <w:szCs w:val="24"/>
          <w:lang w:eastAsia="ar-SA"/>
        </w:rPr>
        <w:t xml:space="preserve">»,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администрация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постановляет:</w:t>
      </w:r>
    </w:p>
    <w:p w:rsidR="00717049" w:rsidRDefault="00717049" w:rsidP="004C3D6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Внести в </w:t>
      </w:r>
      <w:r w:rsidRPr="00DB641D">
        <w:rPr>
          <w:rFonts w:ascii="Arial" w:hAnsi="Arial" w:cs="Arial"/>
          <w:sz w:val="24"/>
          <w:szCs w:val="24"/>
          <w:lang w:eastAsia="ar-SA"/>
        </w:rPr>
        <w:t>административный регламент</w:t>
      </w:r>
      <w:r>
        <w:rPr>
          <w:rFonts w:ascii="Arial" w:hAnsi="Arial" w:cs="Arial"/>
          <w:sz w:val="24"/>
          <w:szCs w:val="24"/>
          <w:lang w:eastAsia="ar-SA"/>
        </w:rPr>
        <w:t xml:space="preserve"> предоставления администрацией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Pr="008A403D">
        <w:rPr>
          <w:rFonts w:ascii="Arial" w:hAnsi="Arial" w:cs="Arial"/>
          <w:sz w:val="24"/>
          <w:szCs w:val="24"/>
        </w:rPr>
        <w:t>Принятие на учет граждан в качестве нуждающихся в жилых помещениях, предоставляемых по договорам социального найма</w:t>
      </w:r>
      <w:r>
        <w:rPr>
          <w:rFonts w:ascii="Arial" w:hAnsi="Arial" w:cs="Arial"/>
          <w:sz w:val="24"/>
          <w:szCs w:val="24"/>
          <w:lang w:eastAsia="ar-SA"/>
        </w:rPr>
        <w:t xml:space="preserve">», утвержденный </w:t>
      </w:r>
      <w:r w:rsidRPr="00717049">
        <w:rPr>
          <w:rFonts w:ascii="Arial" w:hAnsi="Arial" w:cs="Arial"/>
          <w:sz w:val="24"/>
          <w:szCs w:val="24"/>
          <w:lang w:eastAsia="ar-SA"/>
        </w:rPr>
        <w:t>постановление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администрации </w:t>
      </w:r>
      <w:proofErr w:type="spellStart"/>
      <w:r w:rsidRPr="00717049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717049">
        <w:rPr>
          <w:rFonts w:ascii="Arial" w:hAnsi="Arial" w:cs="Arial"/>
          <w:sz w:val="24"/>
          <w:szCs w:val="24"/>
          <w:lang w:eastAsia="ar-SA"/>
        </w:rPr>
        <w:t xml:space="preserve"> сельского поселения от 10.01.2020 г. № 1</w:t>
      </w:r>
      <w:r>
        <w:rPr>
          <w:rFonts w:ascii="Arial" w:hAnsi="Arial" w:cs="Arial"/>
          <w:sz w:val="24"/>
          <w:szCs w:val="24"/>
          <w:lang w:eastAsia="ar-SA"/>
        </w:rPr>
        <w:t xml:space="preserve"> (далее – административный регламент), следующие изменения:</w:t>
      </w:r>
    </w:p>
    <w:p w:rsidR="00717049" w:rsidRDefault="00717049" w:rsidP="004C3D6B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Абзац тринадцатый пункта 2.5 </w:t>
      </w:r>
      <w:r w:rsidRPr="00717049">
        <w:rPr>
          <w:rFonts w:ascii="Arial" w:hAnsi="Arial" w:cs="Arial"/>
          <w:sz w:val="24"/>
          <w:szCs w:val="24"/>
          <w:lang w:eastAsia="ar-SA"/>
        </w:rPr>
        <w:t>административного регламента</w:t>
      </w:r>
      <w:r>
        <w:rPr>
          <w:rFonts w:ascii="Arial" w:hAnsi="Arial" w:cs="Arial"/>
          <w:sz w:val="24"/>
          <w:szCs w:val="24"/>
          <w:lang w:eastAsia="ar-SA"/>
        </w:rPr>
        <w:t xml:space="preserve"> признать утратившим силу.</w:t>
      </w:r>
    </w:p>
    <w:p w:rsidR="00717049" w:rsidRDefault="00717049" w:rsidP="004C3D6B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В абзаце первом пункта 2.6.2 административного регламента слова «</w:t>
      </w:r>
      <w:r w:rsidRPr="00717049">
        <w:rPr>
          <w:rFonts w:ascii="Arial" w:hAnsi="Arial" w:cs="Arial"/>
          <w:sz w:val="24"/>
          <w:szCs w:val="24"/>
          <w:lang w:eastAsia="ar-SA"/>
        </w:rPr>
        <w:t>, портал государственных и муниципальных услуг (функций) Волгоградской области</w:t>
      </w:r>
      <w:r>
        <w:rPr>
          <w:rFonts w:ascii="Arial" w:hAnsi="Arial" w:cs="Arial"/>
          <w:sz w:val="24"/>
          <w:szCs w:val="24"/>
          <w:lang w:eastAsia="ar-SA"/>
        </w:rPr>
        <w:t>» исключить.</w:t>
      </w:r>
    </w:p>
    <w:p w:rsidR="00717049" w:rsidRPr="00717049" w:rsidRDefault="00C01003" w:rsidP="00C01003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1.3.</w:t>
      </w:r>
      <w:r w:rsidR="004C3D6B">
        <w:rPr>
          <w:rFonts w:ascii="Arial" w:hAnsi="Arial" w:cs="Arial"/>
          <w:sz w:val="24"/>
          <w:szCs w:val="24"/>
          <w:lang w:eastAsia="ar-SA"/>
        </w:rPr>
        <w:t xml:space="preserve">В абзацах втором – четвертом пункта 5.2 </w:t>
      </w:r>
      <w:r w:rsidR="004C3D6B" w:rsidRPr="004C3D6B">
        <w:rPr>
          <w:rFonts w:ascii="Arial" w:hAnsi="Arial" w:cs="Arial"/>
          <w:sz w:val="24"/>
          <w:szCs w:val="24"/>
          <w:lang w:eastAsia="ar-SA"/>
        </w:rPr>
        <w:t>административного регламента</w:t>
      </w:r>
      <w:r w:rsidR="004C3D6B">
        <w:rPr>
          <w:rFonts w:ascii="Arial" w:hAnsi="Arial" w:cs="Arial"/>
          <w:sz w:val="24"/>
          <w:szCs w:val="24"/>
          <w:lang w:eastAsia="ar-SA"/>
        </w:rPr>
        <w:t xml:space="preserve"> слова «</w:t>
      </w:r>
      <w:r w:rsidR="004C3D6B" w:rsidRPr="004C3D6B">
        <w:rPr>
          <w:rFonts w:ascii="Arial" w:hAnsi="Arial" w:cs="Arial"/>
          <w:sz w:val="24"/>
          <w:szCs w:val="24"/>
          <w:lang w:eastAsia="ar-SA"/>
        </w:rPr>
        <w:t>либо регионального портала государственных и муниципальных услуг</w:t>
      </w:r>
      <w:r w:rsidR="004C3D6B">
        <w:rPr>
          <w:rFonts w:ascii="Arial" w:hAnsi="Arial" w:cs="Arial"/>
          <w:sz w:val="24"/>
          <w:szCs w:val="24"/>
          <w:lang w:eastAsia="ar-SA"/>
        </w:rPr>
        <w:t>» исключить.</w:t>
      </w:r>
    </w:p>
    <w:p w:rsidR="00717049" w:rsidRPr="00DB641D" w:rsidRDefault="004C3D6B" w:rsidP="004C3D6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. Настоящее постановление вступает в силу со дня его официально</w:t>
      </w:r>
      <w:r w:rsidR="00782EA6">
        <w:rPr>
          <w:rFonts w:ascii="Arial" w:hAnsi="Arial" w:cs="Arial"/>
          <w:sz w:val="24"/>
          <w:szCs w:val="24"/>
          <w:lang w:eastAsia="ar-SA"/>
        </w:rPr>
        <w:t>го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 xml:space="preserve"> обнародовани</w:t>
      </w:r>
      <w:r w:rsidR="00782EA6">
        <w:rPr>
          <w:rFonts w:ascii="Arial" w:hAnsi="Arial" w:cs="Arial"/>
          <w:sz w:val="24"/>
          <w:szCs w:val="24"/>
          <w:lang w:eastAsia="ar-SA"/>
        </w:rPr>
        <w:t>я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.</w:t>
      </w: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</w:p>
    <w:p w:rsidR="00717049" w:rsidRPr="00DB641D" w:rsidRDefault="00717049" w:rsidP="00717049">
      <w:pPr>
        <w:tabs>
          <w:tab w:val="left" w:pos="719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>сельского поселения</w:t>
      </w:r>
      <w:r w:rsidRPr="00DB641D">
        <w:rPr>
          <w:rFonts w:ascii="Arial" w:hAnsi="Arial" w:cs="Arial"/>
          <w:sz w:val="24"/>
          <w:szCs w:val="24"/>
          <w:lang w:eastAsia="ar-SA"/>
        </w:rPr>
        <w:tab/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А.С.Мельников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A640BD" w:rsidRDefault="00A640BD"/>
    <w:sectPr w:rsidR="00A6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D1277"/>
    <w:multiLevelType w:val="multilevel"/>
    <w:tmpl w:val="75000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49"/>
    <w:rsid w:val="00120D2B"/>
    <w:rsid w:val="00343F60"/>
    <w:rsid w:val="004C3D6B"/>
    <w:rsid w:val="00717049"/>
    <w:rsid w:val="00782EA6"/>
    <w:rsid w:val="00A1347F"/>
    <w:rsid w:val="00A55AE0"/>
    <w:rsid w:val="00A640BD"/>
    <w:rsid w:val="00C0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6C448-47D7-4C73-A90A-E3E895B1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70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70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Я</cp:lastModifiedBy>
  <cp:revision>6</cp:revision>
  <cp:lastPrinted>2021-12-27T09:07:00Z</cp:lastPrinted>
  <dcterms:created xsi:type="dcterms:W3CDTF">2021-12-24T11:19:00Z</dcterms:created>
  <dcterms:modified xsi:type="dcterms:W3CDTF">2021-12-27T09:07:00Z</dcterms:modified>
</cp:coreProperties>
</file>