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30" w:rsidRPr="009845D1" w:rsidRDefault="001A5E03" w:rsidP="001A5E0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</w:t>
      </w:r>
      <w:r w:rsidR="009B058A">
        <w:rPr>
          <w:rFonts w:asciiTheme="minorBidi" w:hAnsiTheme="minorBidi"/>
          <w:sz w:val="24"/>
          <w:szCs w:val="24"/>
        </w:rPr>
        <w:t xml:space="preserve">   </w:t>
      </w:r>
      <w:r w:rsidR="00086930" w:rsidRPr="009845D1">
        <w:rPr>
          <w:rFonts w:asciiTheme="minorBidi" w:hAnsi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30" w:rsidRPr="009845D1" w:rsidRDefault="00086930" w:rsidP="000244B9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9845D1">
        <w:rPr>
          <w:rFonts w:asciiTheme="minorBidi" w:hAnsiTheme="minorBidi" w:cstheme="minorBidi"/>
          <w:b/>
          <w:bCs/>
          <w:iCs/>
          <w:sz w:val="24"/>
          <w:szCs w:val="24"/>
        </w:rPr>
        <w:t>АДМИНИСТРАЦИЯ</w:t>
      </w:r>
    </w:p>
    <w:p w:rsidR="00086930" w:rsidRPr="009845D1" w:rsidRDefault="00086930" w:rsidP="000244B9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9845D1">
        <w:rPr>
          <w:rFonts w:asciiTheme="minorBidi" w:hAnsiTheme="minorBidi" w:cstheme="minorBidi"/>
          <w:b/>
          <w:bCs/>
          <w:iCs/>
          <w:sz w:val="24"/>
          <w:szCs w:val="24"/>
        </w:rPr>
        <w:t>ВЕРХНЕКУРМОЯРСКОГО СЕЛЬСКОГО ПОСЕЛЕНИЯ</w:t>
      </w:r>
    </w:p>
    <w:p w:rsidR="00086930" w:rsidRPr="009845D1" w:rsidRDefault="00086930" w:rsidP="000244B9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845D1">
        <w:rPr>
          <w:rFonts w:asciiTheme="minorBidi" w:hAnsiTheme="minorBidi" w:cstheme="minorBidi"/>
          <w:b/>
          <w:bCs/>
          <w:sz w:val="24"/>
          <w:szCs w:val="24"/>
        </w:rPr>
        <w:t>КОТЕЛЬНИКОВСКОГО МУНИЦИПАЛЬНОГО РАЙОНА</w:t>
      </w:r>
    </w:p>
    <w:p w:rsidR="00086930" w:rsidRPr="009845D1" w:rsidRDefault="00086930" w:rsidP="000244B9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845D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6930" w:rsidRPr="009845D1" w:rsidTr="00E204CB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86930" w:rsidRPr="009845D1" w:rsidRDefault="00C565CD" w:rsidP="00086930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845D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086930" w:rsidRPr="009845D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30556" w:rsidRPr="009845D1" w:rsidRDefault="00730AF8" w:rsidP="00730556">
      <w:pPr>
        <w:pStyle w:val="a3"/>
        <w:spacing w:line="276" w:lineRule="auto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9845D1">
        <w:rPr>
          <w:rFonts w:asciiTheme="minorBidi" w:hAnsiTheme="minorBidi" w:cstheme="minorBidi"/>
          <w:bCs/>
          <w:sz w:val="24"/>
          <w:szCs w:val="24"/>
        </w:rPr>
        <w:t>о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>т</w:t>
      </w:r>
      <w:r w:rsidR="008E45C5">
        <w:rPr>
          <w:rFonts w:asciiTheme="minorBidi" w:hAnsiTheme="minorBidi" w:cstheme="minorBidi"/>
          <w:bCs/>
          <w:sz w:val="24"/>
          <w:szCs w:val="24"/>
        </w:rPr>
        <w:t xml:space="preserve"> 31 </w:t>
      </w:r>
      <w:proofErr w:type="gramStart"/>
      <w:r w:rsidR="008E45C5">
        <w:rPr>
          <w:rFonts w:asciiTheme="minorBidi" w:hAnsiTheme="minorBidi" w:cstheme="minorBidi"/>
          <w:bCs/>
          <w:sz w:val="24"/>
          <w:szCs w:val="24"/>
        </w:rPr>
        <w:t>марта  2021</w:t>
      </w:r>
      <w:proofErr w:type="gramEnd"/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                                 №</w:t>
      </w:r>
      <w:r w:rsidR="008E45C5">
        <w:rPr>
          <w:rFonts w:asciiTheme="minorBidi" w:hAnsiTheme="minorBidi" w:cstheme="minorBidi"/>
          <w:bCs/>
          <w:sz w:val="24"/>
          <w:szCs w:val="24"/>
        </w:rPr>
        <w:t>14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ED7559" w:rsidRDefault="00413C84" w:rsidP="00730556">
      <w:pPr>
        <w:pStyle w:val="a3"/>
        <w:spacing w:line="276" w:lineRule="auto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9845D1">
        <w:rPr>
          <w:rFonts w:asciiTheme="minorBidi" w:hAnsiTheme="minorBidi" w:cstheme="minorBidi"/>
          <w:bCs/>
          <w:sz w:val="24"/>
          <w:szCs w:val="24"/>
        </w:rPr>
        <w:t>О снятии с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 xml:space="preserve"> </w:t>
      </w:r>
      <w:proofErr w:type="gramStart"/>
      <w:r w:rsidR="00C565CD" w:rsidRPr="009845D1">
        <w:rPr>
          <w:rFonts w:asciiTheme="minorBidi" w:hAnsiTheme="minorBidi" w:cstheme="minorBidi"/>
          <w:bCs/>
          <w:sz w:val="24"/>
          <w:szCs w:val="24"/>
        </w:rPr>
        <w:t>учет</w:t>
      </w:r>
      <w:r w:rsidRPr="009845D1">
        <w:rPr>
          <w:rFonts w:asciiTheme="minorBidi" w:hAnsiTheme="minorBidi" w:cstheme="minorBidi"/>
          <w:bCs/>
          <w:sz w:val="24"/>
          <w:szCs w:val="24"/>
        </w:rPr>
        <w:t xml:space="preserve">а 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 xml:space="preserve"> в</w:t>
      </w:r>
      <w:proofErr w:type="gramEnd"/>
      <w:r w:rsidR="00C565CD" w:rsidRPr="009845D1">
        <w:rPr>
          <w:rFonts w:asciiTheme="minorBidi" w:hAnsiTheme="minorBidi" w:cstheme="minorBidi"/>
          <w:bCs/>
          <w:sz w:val="24"/>
          <w:szCs w:val="24"/>
        </w:rPr>
        <w:t xml:space="preserve"> качестве нуждающихся в жилых помещения</w:t>
      </w:r>
      <w:r w:rsidR="00ED7559">
        <w:rPr>
          <w:rFonts w:asciiTheme="minorBidi" w:hAnsiTheme="minorBidi" w:cstheme="minorBidi"/>
          <w:bCs/>
          <w:sz w:val="24"/>
          <w:szCs w:val="24"/>
        </w:rPr>
        <w:t xml:space="preserve">х </w:t>
      </w:r>
    </w:p>
    <w:p w:rsidR="00730556" w:rsidRPr="009845D1" w:rsidRDefault="008E45C5" w:rsidP="00B92E9D">
      <w:pPr>
        <w:pStyle w:val="a3"/>
        <w:spacing w:line="276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  </w:t>
      </w:r>
      <w:r w:rsidR="00086930" w:rsidRPr="009845D1">
        <w:rPr>
          <w:rFonts w:asciiTheme="minorBidi" w:hAnsiTheme="minorBidi" w:cstheme="minorBidi"/>
          <w:bCs/>
          <w:sz w:val="24"/>
          <w:szCs w:val="24"/>
        </w:rPr>
        <w:t xml:space="preserve">      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>В соответствии с Федеральным законом от 06.10.2003г. №131-ФЗ «Об общих принципах   организации местного самоуправл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 xml:space="preserve">ения в Российской Федерации», законом 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Волгоградской области от 01.12.1125-ОД «О порядке ведения органами местного самоуправления учета граждан в качестве нуждающихся в жилых  </w:t>
      </w:r>
      <w:r w:rsidR="00086930" w:rsidRPr="009845D1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>помещениях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>,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 предоставляемых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 xml:space="preserve"> по договорам социального найма в Волгоградской области»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, 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 xml:space="preserve"> учитывая заключение</w:t>
      </w:r>
      <w:r w:rsidR="00AB4701" w:rsidRPr="009845D1">
        <w:rPr>
          <w:rFonts w:asciiTheme="minorBidi" w:hAnsiTheme="minorBidi" w:cstheme="minorBidi"/>
          <w:bCs/>
          <w:sz w:val="24"/>
          <w:szCs w:val="24"/>
        </w:rPr>
        <w:t xml:space="preserve">   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>ревизион</w:t>
      </w:r>
      <w:r w:rsidR="00B92E9D">
        <w:rPr>
          <w:rFonts w:asciiTheme="minorBidi" w:hAnsiTheme="minorBidi" w:cstheme="minorBidi"/>
          <w:bCs/>
          <w:sz w:val="24"/>
          <w:szCs w:val="24"/>
        </w:rPr>
        <w:t>ной комиссии от 15.01</w:t>
      </w:r>
      <w:r w:rsidR="009845D1">
        <w:rPr>
          <w:rFonts w:asciiTheme="minorBidi" w:hAnsiTheme="minorBidi" w:cstheme="minorBidi"/>
          <w:bCs/>
          <w:sz w:val="24"/>
          <w:szCs w:val="24"/>
        </w:rPr>
        <w:t>.2</w:t>
      </w:r>
      <w:r w:rsidR="00B92E9D">
        <w:rPr>
          <w:rFonts w:asciiTheme="minorBidi" w:hAnsiTheme="minorBidi" w:cstheme="minorBidi"/>
          <w:bCs/>
          <w:sz w:val="24"/>
          <w:szCs w:val="24"/>
        </w:rPr>
        <w:t>021</w:t>
      </w:r>
      <w:r w:rsidR="009845D1">
        <w:rPr>
          <w:rFonts w:asciiTheme="minorBidi" w:hAnsiTheme="minorBidi" w:cstheme="minorBidi"/>
          <w:bCs/>
          <w:sz w:val="24"/>
          <w:szCs w:val="24"/>
        </w:rPr>
        <w:t>г. №1</w:t>
      </w:r>
      <w:r w:rsidR="00B92E9D">
        <w:rPr>
          <w:rFonts w:asciiTheme="minorBidi" w:hAnsiTheme="minorBidi" w:cstheme="minorBidi"/>
          <w:bCs/>
          <w:sz w:val="24"/>
          <w:szCs w:val="24"/>
        </w:rPr>
        <w:t>0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 xml:space="preserve">-р, </w:t>
      </w:r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Уставом </w:t>
      </w:r>
      <w:proofErr w:type="spellStart"/>
      <w:r w:rsidR="00730556" w:rsidRPr="009845D1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="00730556" w:rsidRPr="009845D1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730556" w:rsidRPr="009845D1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="00730556" w:rsidRPr="009845D1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="00730556" w:rsidRPr="009845D1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постановляет:</w:t>
      </w:r>
    </w:p>
    <w:p w:rsidR="00980F7A" w:rsidRPr="009845D1" w:rsidRDefault="00413C84" w:rsidP="00B92E9D">
      <w:pPr>
        <w:pStyle w:val="a3"/>
        <w:spacing w:after="0" w:line="276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 w:rsidRPr="009845D1">
        <w:rPr>
          <w:rFonts w:asciiTheme="minorBidi" w:hAnsiTheme="minorBidi" w:cstheme="minorBidi"/>
          <w:bCs/>
          <w:sz w:val="24"/>
          <w:szCs w:val="24"/>
        </w:rPr>
        <w:t xml:space="preserve">1.Снять с </w:t>
      </w:r>
      <w:proofErr w:type="gramStart"/>
      <w:r w:rsidRPr="009845D1">
        <w:rPr>
          <w:rFonts w:asciiTheme="minorBidi" w:hAnsiTheme="minorBidi" w:cstheme="minorBidi"/>
          <w:bCs/>
          <w:sz w:val="24"/>
          <w:szCs w:val="24"/>
        </w:rPr>
        <w:t xml:space="preserve">учета </w:t>
      </w:r>
      <w:r w:rsidR="00002FA0">
        <w:rPr>
          <w:rFonts w:asciiTheme="minorBidi" w:hAnsiTheme="minorBidi" w:cstheme="minorBidi"/>
          <w:bCs/>
          <w:sz w:val="24"/>
          <w:szCs w:val="24"/>
        </w:rPr>
        <w:t xml:space="preserve"> и</w:t>
      </w:r>
      <w:proofErr w:type="gramEnd"/>
      <w:r w:rsidR="00002FA0">
        <w:rPr>
          <w:rFonts w:asciiTheme="minorBidi" w:hAnsiTheme="minorBidi" w:cstheme="minorBidi"/>
          <w:bCs/>
          <w:sz w:val="24"/>
          <w:szCs w:val="24"/>
        </w:rPr>
        <w:t xml:space="preserve"> исключить из списка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 xml:space="preserve"> в качестве нуждающихся в жилых помещени</w:t>
      </w:r>
      <w:r w:rsidR="001A5E03">
        <w:rPr>
          <w:rFonts w:asciiTheme="minorBidi" w:hAnsiTheme="minorBidi" w:cstheme="minorBidi"/>
          <w:bCs/>
          <w:sz w:val="24"/>
          <w:szCs w:val="24"/>
        </w:rPr>
        <w:t xml:space="preserve">ях </w:t>
      </w:r>
      <w:r w:rsidR="00C565CD" w:rsidRPr="009845D1">
        <w:rPr>
          <w:rFonts w:asciiTheme="minorBidi" w:hAnsiTheme="minorBidi" w:cstheme="minorBidi"/>
          <w:bCs/>
          <w:sz w:val="24"/>
          <w:szCs w:val="24"/>
        </w:rPr>
        <w:t>:</w:t>
      </w:r>
    </w:p>
    <w:p w:rsidR="00413C84" w:rsidRDefault="00AB4701" w:rsidP="00B92E9D">
      <w:pPr>
        <w:pStyle w:val="a3"/>
        <w:spacing w:after="0" w:line="276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 w:rsidRPr="009845D1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8E45C5">
        <w:rPr>
          <w:rFonts w:asciiTheme="minorBidi" w:hAnsiTheme="minorBidi" w:cstheme="minorBidi"/>
          <w:bCs/>
          <w:sz w:val="24"/>
          <w:szCs w:val="24"/>
        </w:rPr>
        <w:t xml:space="preserve">1.1 Ушакова Александра </w:t>
      </w:r>
      <w:proofErr w:type="gramStart"/>
      <w:r w:rsidR="008E45C5">
        <w:rPr>
          <w:rFonts w:asciiTheme="minorBidi" w:hAnsiTheme="minorBidi" w:cstheme="minorBidi"/>
          <w:bCs/>
          <w:sz w:val="24"/>
          <w:szCs w:val="24"/>
        </w:rPr>
        <w:t>Викторовича ,</w:t>
      </w:r>
      <w:proofErr w:type="gramEnd"/>
      <w:r w:rsidR="008E45C5">
        <w:rPr>
          <w:rFonts w:asciiTheme="minorBidi" w:hAnsiTheme="minorBidi" w:cstheme="minorBidi"/>
          <w:bCs/>
          <w:sz w:val="24"/>
          <w:szCs w:val="24"/>
        </w:rPr>
        <w:t xml:space="preserve"> 10 июня 1992</w:t>
      </w:r>
      <w:r w:rsidR="0082191F">
        <w:rPr>
          <w:rFonts w:asciiTheme="minorBidi" w:hAnsiTheme="minorBidi" w:cstheme="minorBidi"/>
          <w:bCs/>
          <w:sz w:val="24"/>
          <w:szCs w:val="24"/>
        </w:rPr>
        <w:t xml:space="preserve"> года рождения и его семью: супр</w:t>
      </w:r>
      <w:r w:rsidR="008E45C5">
        <w:rPr>
          <w:rFonts w:asciiTheme="minorBidi" w:hAnsiTheme="minorBidi" w:cstheme="minorBidi"/>
          <w:bCs/>
          <w:sz w:val="24"/>
          <w:szCs w:val="24"/>
        </w:rPr>
        <w:t>угу Ушакову Инну Александровну, 15 мая 1997</w:t>
      </w:r>
      <w:r w:rsidR="0082191F">
        <w:rPr>
          <w:rFonts w:asciiTheme="minorBidi" w:hAnsiTheme="minorBidi" w:cstheme="minorBidi"/>
          <w:bCs/>
          <w:sz w:val="24"/>
          <w:szCs w:val="24"/>
        </w:rPr>
        <w:t xml:space="preserve"> года рождения, </w:t>
      </w:r>
      <w:r w:rsidR="008E45C5">
        <w:rPr>
          <w:rFonts w:asciiTheme="minorBidi" w:hAnsiTheme="minorBidi" w:cstheme="minorBidi"/>
          <w:bCs/>
          <w:sz w:val="24"/>
          <w:szCs w:val="24"/>
        </w:rPr>
        <w:t>сына  Ушакова Кирилла Александровича 21  августа  2015 года рождения, дочь</w:t>
      </w:r>
      <w:r w:rsidR="0082191F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8E45C5">
        <w:rPr>
          <w:rFonts w:asciiTheme="minorBidi" w:hAnsiTheme="minorBidi" w:cstheme="minorBidi"/>
          <w:bCs/>
          <w:sz w:val="24"/>
          <w:szCs w:val="24"/>
        </w:rPr>
        <w:t xml:space="preserve">Ушакову Викторию Александровну  13 августа </w:t>
      </w:r>
      <w:r w:rsidR="00045C80">
        <w:rPr>
          <w:rFonts w:asciiTheme="minorBidi" w:hAnsiTheme="minorBidi" w:cstheme="minorBidi"/>
          <w:bCs/>
          <w:sz w:val="24"/>
          <w:szCs w:val="24"/>
        </w:rPr>
        <w:t xml:space="preserve"> 2014 года рождения,</w:t>
      </w:r>
      <w:r w:rsidR="0082191F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A808FB">
        <w:rPr>
          <w:rFonts w:asciiTheme="minorBidi" w:hAnsiTheme="minorBidi" w:cstheme="minorBidi"/>
          <w:bCs/>
          <w:sz w:val="24"/>
          <w:szCs w:val="24"/>
        </w:rPr>
        <w:t xml:space="preserve">  на основан</w:t>
      </w:r>
      <w:r w:rsidR="008E45C5">
        <w:rPr>
          <w:rFonts w:asciiTheme="minorBidi" w:hAnsiTheme="minorBidi" w:cstheme="minorBidi"/>
          <w:bCs/>
          <w:sz w:val="24"/>
          <w:szCs w:val="24"/>
        </w:rPr>
        <w:t>ии статьи 56 п.3</w:t>
      </w:r>
      <w:r w:rsidR="00413C84" w:rsidRPr="009845D1">
        <w:rPr>
          <w:rFonts w:asciiTheme="minorBidi" w:hAnsiTheme="minorBidi" w:cstheme="minorBidi"/>
          <w:bCs/>
          <w:sz w:val="24"/>
          <w:szCs w:val="24"/>
        </w:rPr>
        <w:t xml:space="preserve"> Жилищно</w:t>
      </w:r>
      <w:r w:rsidR="00002FA0">
        <w:rPr>
          <w:rFonts w:asciiTheme="minorBidi" w:hAnsiTheme="minorBidi" w:cstheme="minorBidi"/>
          <w:bCs/>
          <w:sz w:val="24"/>
          <w:szCs w:val="24"/>
        </w:rPr>
        <w:t>го кодекса Российской Федерации;</w:t>
      </w:r>
      <w:r w:rsidR="00413C84" w:rsidRPr="009845D1"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8E45C5" w:rsidRDefault="008E45C5" w:rsidP="00B92E9D">
      <w:pPr>
        <w:pStyle w:val="a3"/>
        <w:spacing w:after="0" w:line="276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1.2. Баскакова Александра Владимировича, 21 июня 1988 года рождения и его семью: супругу Баскакову Наталью Сергеевну, 23 марта 1992 года рождения, сына Баскакова Дмитрия Александровича, 20 марта 2014 года рождения, на основании статьи 56 п.1 Жилищно</w:t>
      </w:r>
      <w:r w:rsidR="001A5E03">
        <w:rPr>
          <w:rFonts w:asciiTheme="minorBidi" w:hAnsiTheme="minorBidi" w:cstheme="minorBidi"/>
          <w:bCs/>
          <w:sz w:val="24"/>
          <w:szCs w:val="24"/>
        </w:rPr>
        <w:t>го кодекса Российской Федерации;</w:t>
      </w:r>
    </w:p>
    <w:p w:rsidR="001A5E03" w:rsidRDefault="001A5E03" w:rsidP="00B92E9D">
      <w:pPr>
        <w:pStyle w:val="a3"/>
        <w:spacing w:after="0" w:line="276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1.3 Фомичеву Марию Васильевну,08 декабря 1985 года рождения и ее семью: сына Фомичева Дмитрия Васильевича 13 мая 2009 года рождения, на основании статьи 56 п.2 Жилищного кодекса Российской Федерации;</w:t>
      </w:r>
    </w:p>
    <w:p w:rsidR="001A5E03" w:rsidRPr="009845D1" w:rsidRDefault="001A5E03" w:rsidP="00B92E9D">
      <w:pPr>
        <w:pStyle w:val="a3"/>
        <w:spacing w:after="0" w:line="276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1.4. Пяткову Елену Александровну 08 ноября 1985 года рождения и ее семью: супруга Пяткова Андрея Романовича 01 апреля 1985 года рождения, сына Пяткова Егора </w:t>
      </w:r>
      <w:proofErr w:type="gramStart"/>
      <w:r>
        <w:rPr>
          <w:rFonts w:asciiTheme="minorBidi" w:hAnsiTheme="minorBidi" w:cstheme="minorBidi"/>
          <w:bCs/>
          <w:sz w:val="24"/>
          <w:szCs w:val="24"/>
        </w:rPr>
        <w:t>Андреевича  16</w:t>
      </w:r>
      <w:proofErr w:type="gramEnd"/>
      <w:r>
        <w:rPr>
          <w:rFonts w:asciiTheme="minorBidi" w:hAnsiTheme="minorBidi" w:cstheme="minorBidi"/>
          <w:bCs/>
          <w:sz w:val="24"/>
          <w:szCs w:val="24"/>
        </w:rPr>
        <w:t xml:space="preserve"> ноября 2007 года рождения, сына Пяткова Дмитрия Андреевича 04 ноября 2014 года рождения, на основании статьи 56.п 2. Жилищного кодекса Российской Федерации.</w:t>
      </w:r>
    </w:p>
    <w:p w:rsidR="00413C84" w:rsidRPr="009845D1" w:rsidRDefault="003C24CD" w:rsidP="00413C84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  <w:proofErr w:type="gramStart"/>
      <w:r w:rsidRPr="009845D1">
        <w:rPr>
          <w:rFonts w:asciiTheme="minorBidi" w:hAnsiTheme="minorBidi" w:cstheme="minorBidi"/>
          <w:bCs/>
          <w:sz w:val="24"/>
          <w:szCs w:val="24"/>
        </w:rPr>
        <w:t>2</w:t>
      </w:r>
      <w:r w:rsidR="00413C84" w:rsidRPr="009845D1">
        <w:rPr>
          <w:rFonts w:asciiTheme="minorBidi" w:hAnsiTheme="minorBidi" w:cstheme="minorBidi"/>
          <w:bCs/>
          <w:sz w:val="24"/>
          <w:szCs w:val="24"/>
        </w:rPr>
        <w:t>.Постановление  вступает</w:t>
      </w:r>
      <w:proofErr w:type="gramEnd"/>
      <w:r w:rsidR="00413C84" w:rsidRPr="009845D1">
        <w:rPr>
          <w:rFonts w:asciiTheme="minorBidi" w:hAnsiTheme="minorBidi" w:cstheme="minorBidi"/>
          <w:bCs/>
          <w:sz w:val="24"/>
          <w:szCs w:val="24"/>
        </w:rPr>
        <w:t xml:space="preserve"> в силу</w:t>
      </w:r>
      <w:r w:rsidR="00300DDC" w:rsidRPr="009845D1">
        <w:rPr>
          <w:rFonts w:asciiTheme="minorBidi" w:hAnsiTheme="minorBidi" w:cstheme="minorBidi"/>
          <w:bCs/>
          <w:sz w:val="24"/>
          <w:szCs w:val="24"/>
        </w:rPr>
        <w:t xml:space="preserve"> со дня </w:t>
      </w:r>
      <w:r w:rsidR="00413C84" w:rsidRPr="009845D1">
        <w:rPr>
          <w:rFonts w:asciiTheme="minorBidi" w:hAnsiTheme="minorBidi" w:cstheme="minorBidi"/>
          <w:bCs/>
          <w:sz w:val="24"/>
          <w:szCs w:val="24"/>
        </w:rPr>
        <w:t xml:space="preserve"> его подписания.  </w:t>
      </w:r>
    </w:p>
    <w:p w:rsidR="00B92E9D" w:rsidRDefault="00B92E9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  <w:bookmarkStart w:id="0" w:name="_GoBack"/>
      <w:bookmarkEnd w:id="0"/>
      <w:r w:rsidRPr="009845D1">
        <w:rPr>
          <w:rFonts w:asciiTheme="minorBidi" w:hAnsiTheme="minorBidi" w:cstheme="minorBidi"/>
          <w:bCs/>
          <w:sz w:val="24"/>
          <w:szCs w:val="24"/>
        </w:rPr>
        <w:t xml:space="preserve">Глава </w:t>
      </w:r>
      <w:proofErr w:type="spellStart"/>
      <w:r w:rsidRPr="009845D1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  <w:r w:rsidRPr="009845D1">
        <w:rPr>
          <w:rFonts w:asciiTheme="minorBidi" w:hAnsiTheme="minorBidi" w:cstheme="minorBidi"/>
          <w:bCs/>
          <w:sz w:val="24"/>
          <w:szCs w:val="24"/>
        </w:rPr>
        <w:t xml:space="preserve">сельского поселения                                         </w:t>
      </w:r>
      <w:r w:rsidR="00413C84" w:rsidRPr="009845D1">
        <w:rPr>
          <w:rFonts w:asciiTheme="minorBidi" w:hAnsiTheme="minorBidi" w:cstheme="minorBidi"/>
          <w:bCs/>
          <w:sz w:val="24"/>
          <w:szCs w:val="24"/>
        </w:rPr>
        <w:t xml:space="preserve">      </w:t>
      </w:r>
      <w:r w:rsidRPr="009845D1">
        <w:rPr>
          <w:rFonts w:asciiTheme="minorBidi" w:hAnsiTheme="minorBidi" w:cstheme="minorBidi"/>
          <w:bCs/>
          <w:sz w:val="24"/>
          <w:szCs w:val="24"/>
        </w:rPr>
        <w:t xml:space="preserve">      </w:t>
      </w:r>
      <w:proofErr w:type="spellStart"/>
      <w:r w:rsidRPr="009845D1">
        <w:rPr>
          <w:rFonts w:asciiTheme="minorBidi" w:hAnsiTheme="minorBidi" w:cstheme="minorBidi"/>
          <w:bCs/>
          <w:sz w:val="24"/>
          <w:szCs w:val="24"/>
        </w:rPr>
        <w:t>А.С.Мельников</w:t>
      </w:r>
      <w:proofErr w:type="spellEnd"/>
      <w:r w:rsidRPr="009845D1">
        <w:rPr>
          <w:rFonts w:asciiTheme="minorBidi" w:hAnsiTheme="minorBidi" w:cstheme="minorBidi"/>
          <w:bCs/>
          <w:sz w:val="24"/>
          <w:szCs w:val="24"/>
        </w:rPr>
        <w:t>.</w:t>
      </w: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C565CD" w:rsidRPr="009845D1" w:rsidRDefault="00C565CD" w:rsidP="00980F7A">
      <w:pPr>
        <w:pStyle w:val="a3"/>
        <w:spacing w:after="0" w:line="276" w:lineRule="auto"/>
        <w:rPr>
          <w:rFonts w:asciiTheme="minorBidi" w:hAnsiTheme="minorBidi" w:cstheme="minorBidi"/>
          <w:bCs/>
          <w:sz w:val="24"/>
          <w:szCs w:val="24"/>
        </w:rPr>
      </w:pPr>
    </w:p>
    <w:p w:rsidR="009C04A1" w:rsidRPr="009845D1" w:rsidRDefault="009C04A1" w:rsidP="00980F7A">
      <w:pPr>
        <w:spacing w:after="0"/>
        <w:rPr>
          <w:rFonts w:asciiTheme="minorBidi" w:hAnsiTheme="minorBidi"/>
          <w:sz w:val="24"/>
          <w:szCs w:val="24"/>
        </w:rPr>
      </w:pPr>
    </w:p>
    <w:sectPr w:rsidR="009C04A1" w:rsidRPr="009845D1" w:rsidSect="00B92E9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56"/>
    <w:rsid w:val="00002FA0"/>
    <w:rsid w:val="000244B9"/>
    <w:rsid w:val="00034B9F"/>
    <w:rsid w:val="00045C80"/>
    <w:rsid w:val="00086930"/>
    <w:rsid w:val="000E798E"/>
    <w:rsid w:val="000F23AD"/>
    <w:rsid w:val="00114DF7"/>
    <w:rsid w:val="0013178E"/>
    <w:rsid w:val="00132787"/>
    <w:rsid w:val="001629D8"/>
    <w:rsid w:val="001A5E03"/>
    <w:rsid w:val="00222AFB"/>
    <w:rsid w:val="00272996"/>
    <w:rsid w:val="00300DDC"/>
    <w:rsid w:val="00301B6E"/>
    <w:rsid w:val="00352B78"/>
    <w:rsid w:val="00397078"/>
    <w:rsid w:val="003C24CD"/>
    <w:rsid w:val="003D2AD6"/>
    <w:rsid w:val="00413C84"/>
    <w:rsid w:val="00490B3E"/>
    <w:rsid w:val="004B34D9"/>
    <w:rsid w:val="0051573D"/>
    <w:rsid w:val="005411A4"/>
    <w:rsid w:val="005547C5"/>
    <w:rsid w:val="005C1C74"/>
    <w:rsid w:val="00601CA0"/>
    <w:rsid w:val="00622A32"/>
    <w:rsid w:val="0071060F"/>
    <w:rsid w:val="00730556"/>
    <w:rsid w:val="00730AF8"/>
    <w:rsid w:val="007908CF"/>
    <w:rsid w:val="00796B44"/>
    <w:rsid w:val="007A16D5"/>
    <w:rsid w:val="007A348C"/>
    <w:rsid w:val="007B31C8"/>
    <w:rsid w:val="007C6C48"/>
    <w:rsid w:val="00812C3A"/>
    <w:rsid w:val="0082191F"/>
    <w:rsid w:val="008E45C5"/>
    <w:rsid w:val="00976E8D"/>
    <w:rsid w:val="00980F7A"/>
    <w:rsid w:val="009845D1"/>
    <w:rsid w:val="009B058A"/>
    <w:rsid w:val="009C04A1"/>
    <w:rsid w:val="00A435CC"/>
    <w:rsid w:val="00A46A42"/>
    <w:rsid w:val="00A808FB"/>
    <w:rsid w:val="00A90C34"/>
    <w:rsid w:val="00AB4701"/>
    <w:rsid w:val="00B33619"/>
    <w:rsid w:val="00B92E9D"/>
    <w:rsid w:val="00C11079"/>
    <w:rsid w:val="00C40CD1"/>
    <w:rsid w:val="00C565CD"/>
    <w:rsid w:val="00E10860"/>
    <w:rsid w:val="00E22DF5"/>
    <w:rsid w:val="00E728FF"/>
    <w:rsid w:val="00ED7559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6EF4C-6A40-4E24-8E68-81B8E78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3055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30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2019-06-10T14:35:00Z</cp:lastPrinted>
  <dcterms:created xsi:type="dcterms:W3CDTF">2021-04-16T06:44:00Z</dcterms:created>
  <dcterms:modified xsi:type="dcterms:W3CDTF">2021-04-16T06:44:00Z</dcterms:modified>
</cp:coreProperties>
</file>