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AA" w:rsidRPr="009479F6" w:rsidRDefault="009034AA" w:rsidP="009034AA">
      <w:pPr>
        <w:jc w:val="center"/>
        <w:rPr>
          <w:rFonts w:ascii="Arial" w:hAnsi="Arial" w:cs="Arial"/>
        </w:rPr>
      </w:pPr>
      <w:bookmarkStart w:id="0" w:name="bookmark0"/>
      <w:bookmarkStart w:id="1" w:name="bookmark1"/>
      <w:r w:rsidRPr="009479F6">
        <w:rPr>
          <w:rFonts w:ascii="Arial" w:hAnsi="Arial" w:cs="Arial"/>
          <w:noProof/>
          <w:lang w:bidi="ar-SA"/>
        </w:rPr>
        <w:drawing>
          <wp:inline distT="0" distB="0" distL="0" distR="0" wp14:anchorId="60AC0AB9" wp14:editId="43243EF0">
            <wp:extent cx="4667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9F6">
        <w:rPr>
          <w:rFonts w:ascii="Arial" w:hAnsi="Arial" w:cs="Arial"/>
        </w:rPr>
        <w:br/>
      </w:r>
      <w:bookmarkEnd w:id="0"/>
      <w:bookmarkEnd w:id="1"/>
      <w:r w:rsidRPr="009479F6">
        <w:rPr>
          <w:rFonts w:ascii="Arial" w:hAnsi="Arial" w:cs="Arial"/>
          <w:b/>
          <w:bCs/>
        </w:rPr>
        <w:t>Российская Федерация</w:t>
      </w:r>
    </w:p>
    <w:p w:rsidR="009034AA" w:rsidRPr="009479F6" w:rsidRDefault="009034AA" w:rsidP="009034AA">
      <w:pPr>
        <w:jc w:val="center"/>
        <w:rPr>
          <w:rFonts w:ascii="Arial" w:hAnsi="Arial" w:cs="Arial"/>
          <w:b/>
          <w:bCs/>
        </w:rPr>
      </w:pPr>
      <w:r w:rsidRPr="009479F6">
        <w:rPr>
          <w:rFonts w:ascii="Arial" w:hAnsi="Arial" w:cs="Arial"/>
          <w:b/>
          <w:bCs/>
        </w:rPr>
        <w:t>Волгоградская область</w:t>
      </w:r>
    </w:p>
    <w:p w:rsidR="009034AA" w:rsidRPr="009479F6" w:rsidRDefault="009034AA" w:rsidP="009034AA">
      <w:pPr>
        <w:jc w:val="center"/>
        <w:rPr>
          <w:rFonts w:ascii="Arial" w:hAnsi="Arial" w:cs="Arial"/>
          <w:b/>
          <w:bCs/>
        </w:rPr>
      </w:pPr>
      <w:proofErr w:type="spellStart"/>
      <w:r w:rsidRPr="009479F6">
        <w:rPr>
          <w:rFonts w:ascii="Arial" w:hAnsi="Arial" w:cs="Arial"/>
          <w:b/>
          <w:bCs/>
        </w:rPr>
        <w:t>Котельниковский</w:t>
      </w:r>
      <w:proofErr w:type="spellEnd"/>
      <w:r w:rsidRPr="009479F6">
        <w:rPr>
          <w:rFonts w:ascii="Arial" w:hAnsi="Arial" w:cs="Arial"/>
          <w:b/>
          <w:bCs/>
        </w:rPr>
        <w:t xml:space="preserve"> муниципальный район</w:t>
      </w:r>
    </w:p>
    <w:p w:rsidR="009034AA" w:rsidRPr="009479F6" w:rsidRDefault="009034AA" w:rsidP="009034AA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34AA" w:rsidRPr="009479F6" w:rsidRDefault="009034AA" w:rsidP="009034AA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2" w:name="bookmark2"/>
      <w:bookmarkStart w:id="3" w:name="bookmark3"/>
    </w:p>
    <w:p w:rsidR="009034AA" w:rsidRPr="009479F6" w:rsidRDefault="009034AA" w:rsidP="009034AA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>РЕШЕНИЕ</w:t>
      </w:r>
      <w:bookmarkEnd w:id="2"/>
      <w:bookmarkEnd w:id="3"/>
    </w:p>
    <w:p w:rsidR="009034AA" w:rsidRPr="009479F6" w:rsidRDefault="009034AA" w:rsidP="009034AA">
      <w:pPr>
        <w:pStyle w:val="1"/>
        <w:shd w:val="clear" w:color="auto" w:fill="auto"/>
        <w:spacing w:after="30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31 мая </w:t>
      </w:r>
      <w:r w:rsidRPr="009479F6">
        <w:rPr>
          <w:rFonts w:ascii="Arial" w:hAnsi="Arial" w:cs="Arial"/>
          <w:b/>
          <w:bCs/>
          <w:sz w:val="24"/>
          <w:szCs w:val="24"/>
        </w:rPr>
        <w:t xml:space="preserve">2022 г.                                                                                          № </w:t>
      </w:r>
      <w:r>
        <w:rPr>
          <w:rFonts w:ascii="Arial" w:hAnsi="Arial" w:cs="Arial"/>
          <w:b/>
          <w:bCs/>
          <w:sz w:val="24"/>
          <w:szCs w:val="24"/>
        </w:rPr>
        <w:t>38/89</w:t>
      </w:r>
    </w:p>
    <w:p w:rsidR="009034AA" w:rsidRPr="009479F6" w:rsidRDefault="008A70A9" w:rsidP="00074CB4">
      <w:pPr>
        <w:pStyle w:val="1"/>
        <w:shd w:val="clear" w:color="auto" w:fill="auto"/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8A70A9">
        <w:rPr>
          <w:rFonts w:ascii="Arial" w:hAnsi="Arial" w:cs="Arial"/>
          <w:bCs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Pr="008A70A9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Pr="008A70A9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A70A9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8A70A9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07.04.2022г №37/87 «</w:t>
      </w:r>
      <w:r w:rsidR="009034AA" w:rsidRPr="008A70A9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</w:t>
      </w:r>
      <w:r w:rsidR="009034AA" w:rsidRPr="008A70A9">
        <w:rPr>
          <w:rFonts w:ascii="Arial" w:hAnsi="Arial" w:cs="Arial"/>
          <w:bCs/>
          <w:sz w:val="24"/>
          <w:szCs w:val="24"/>
        </w:rPr>
        <w:br/>
        <w:t>публичных слушаний по проектам документов в сфере</w:t>
      </w:r>
      <w:r w:rsidR="009034AA" w:rsidRPr="008A70A9">
        <w:rPr>
          <w:rFonts w:ascii="Arial" w:hAnsi="Arial" w:cs="Arial"/>
          <w:bCs/>
          <w:sz w:val="24"/>
          <w:szCs w:val="24"/>
        </w:rPr>
        <w:br/>
        <w:t xml:space="preserve">градостроительной деятельности на территории </w:t>
      </w:r>
      <w:proofErr w:type="spellStart"/>
      <w:r w:rsidR="009034AA" w:rsidRPr="008A70A9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9034AA" w:rsidRPr="008A70A9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9034AA" w:rsidRPr="008A70A9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9034AA" w:rsidRPr="008A70A9">
        <w:rPr>
          <w:rFonts w:ascii="Arial" w:hAnsi="Arial" w:cs="Arial"/>
          <w:bCs/>
          <w:sz w:val="24"/>
          <w:szCs w:val="24"/>
        </w:rPr>
        <w:t xml:space="preserve"> муниципального</w:t>
      </w:r>
      <w:r w:rsidR="009034AA" w:rsidRPr="008A70A9">
        <w:rPr>
          <w:rFonts w:ascii="Arial" w:hAnsi="Arial" w:cs="Arial"/>
          <w:bCs/>
          <w:sz w:val="24"/>
          <w:szCs w:val="24"/>
        </w:rPr>
        <w:br/>
        <w:t>района Волгоградской области</w:t>
      </w:r>
      <w:r w:rsidRPr="008A70A9">
        <w:rPr>
          <w:rFonts w:ascii="Arial" w:hAnsi="Arial" w:cs="Arial"/>
          <w:bCs/>
          <w:sz w:val="24"/>
          <w:szCs w:val="24"/>
        </w:rPr>
        <w:t>»</w:t>
      </w:r>
    </w:p>
    <w:p w:rsidR="008A70A9" w:rsidRDefault="009034AA" w:rsidP="00074CB4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9479F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Совет народных депутатов </w:t>
      </w:r>
      <w:proofErr w:type="spellStart"/>
      <w:r w:rsidRPr="009479F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9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479F6">
        <w:rPr>
          <w:rFonts w:ascii="Arial" w:hAnsi="Arial" w:cs="Arial"/>
          <w:sz w:val="24"/>
          <w:szCs w:val="24"/>
        </w:rPr>
        <w:t xml:space="preserve"> муниципального рай</w:t>
      </w:r>
      <w:r w:rsidR="008A70A9">
        <w:rPr>
          <w:rFonts w:ascii="Arial" w:hAnsi="Arial" w:cs="Arial"/>
          <w:sz w:val="24"/>
          <w:szCs w:val="24"/>
        </w:rPr>
        <w:t xml:space="preserve">она Волгоградской области </w:t>
      </w:r>
    </w:p>
    <w:p w:rsidR="008A70A9" w:rsidRPr="009479F6" w:rsidRDefault="008A70A9" w:rsidP="008A70A9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A70A9" w:rsidRDefault="009034AA" w:rsidP="009034AA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 xml:space="preserve">1. </w:t>
      </w:r>
      <w:r w:rsidR="008A70A9">
        <w:rPr>
          <w:sz w:val="24"/>
          <w:szCs w:val="24"/>
        </w:rPr>
        <w:t xml:space="preserve">   Внести изменение в решение Совета народных депутатов </w:t>
      </w:r>
      <w:proofErr w:type="spellStart"/>
      <w:r w:rsidR="008A70A9">
        <w:rPr>
          <w:sz w:val="24"/>
          <w:szCs w:val="24"/>
        </w:rPr>
        <w:t>Верхнекурмоярского</w:t>
      </w:r>
      <w:proofErr w:type="spellEnd"/>
      <w:r w:rsidR="008A70A9">
        <w:rPr>
          <w:sz w:val="24"/>
          <w:szCs w:val="24"/>
        </w:rPr>
        <w:t xml:space="preserve"> сельского поселения от 07.04.2022г №37/87 «О порядке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 w:rsidR="008A70A9">
        <w:rPr>
          <w:sz w:val="24"/>
          <w:szCs w:val="24"/>
        </w:rPr>
        <w:t>Верхнекурмоярского</w:t>
      </w:r>
      <w:proofErr w:type="spellEnd"/>
      <w:r w:rsidR="008A70A9">
        <w:rPr>
          <w:sz w:val="24"/>
          <w:szCs w:val="24"/>
        </w:rPr>
        <w:t xml:space="preserve"> сельского поселения </w:t>
      </w:r>
      <w:proofErr w:type="spellStart"/>
      <w:r w:rsidR="008A70A9">
        <w:rPr>
          <w:sz w:val="24"/>
          <w:szCs w:val="24"/>
        </w:rPr>
        <w:t>Котельниковского</w:t>
      </w:r>
      <w:proofErr w:type="spellEnd"/>
      <w:r w:rsidR="008A70A9">
        <w:rPr>
          <w:sz w:val="24"/>
          <w:szCs w:val="24"/>
        </w:rPr>
        <w:t xml:space="preserve"> муниципального района Волгоградской области»</w:t>
      </w:r>
      <w:r w:rsidR="00074CB4">
        <w:rPr>
          <w:sz w:val="24"/>
          <w:szCs w:val="24"/>
        </w:rPr>
        <w:t>:</w:t>
      </w:r>
    </w:p>
    <w:p w:rsidR="00074CB4" w:rsidRDefault="008A70A9" w:rsidP="00074CB4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 w:rsidR="00074CB4">
        <w:rPr>
          <w:sz w:val="24"/>
          <w:szCs w:val="24"/>
        </w:rPr>
        <w:t xml:space="preserve"> </w:t>
      </w:r>
      <w:r>
        <w:rPr>
          <w:sz w:val="24"/>
          <w:szCs w:val="24"/>
        </w:rPr>
        <w:t>Пункт</w:t>
      </w:r>
      <w:proofErr w:type="gramEnd"/>
      <w:r w:rsidR="00074CB4">
        <w:rPr>
          <w:sz w:val="24"/>
          <w:szCs w:val="24"/>
        </w:rPr>
        <w:t xml:space="preserve"> 1.6. изложить в следующей редакции:</w:t>
      </w:r>
    </w:p>
    <w:p w:rsidR="00074CB4" w:rsidRPr="009479F6" w:rsidRDefault="00074CB4" w:rsidP="00074CB4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а) по проекту генерального плана и проектам, предусматривающим внесение изменений в генеральный план, - 60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8A70A9" w:rsidRPr="00074CB4" w:rsidRDefault="00074CB4" w:rsidP="00074C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479F6">
        <w:rPr>
          <w:rFonts w:ascii="Arial" w:hAnsi="Arial" w:cs="Arial"/>
        </w:rPr>
        <w:t xml:space="preserve">В 2022 году срок проведения публичных слушаний по проекту генерального плана, проекту, предусматривающему внесение изменений в утвержденный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публичных слушаний составляет </w:t>
      </w:r>
      <w:r>
        <w:rPr>
          <w:rFonts w:ascii="Arial" w:hAnsi="Arial" w:cs="Arial"/>
        </w:rPr>
        <w:t xml:space="preserve">не более </w:t>
      </w:r>
      <w:r w:rsidRPr="009479F6">
        <w:rPr>
          <w:rFonts w:ascii="Arial" w:hAnsi="Arial" w:cs="Arial"/>
        </w:rPr>
        <w:t>30 дней;</w:t>
      </w:r>
    </w:p>
    <w:p w:rsidR="00074CB4" w:rsidRPr="009479F6" w:rsidRDefault="008A70A9" w:rsidP="00074CB4">
      <w:pPr>
        <w:pStyle w:val="ConsPlusNormal"/>
        <w:spacing w:before="16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034AA" w:rsidRPr="009479F6">
        <w:rPr>
          <w:sz w:val="24"/>
          <w:szCs w:val="24"/>
        </w:rPr>
        <w:t xml:space="preserve"> Настоящее решение вступает в силу после его официального обнародования.</w:t>
      </w:r>
    </w:p>
    <w:p w:rsidR="00074CB4" w:rsidRDefault="009034AA" w:rsidP="00074CB4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 xml:space="preserve">Глава </w:t>
      </w:r>
      <w:proofErr w:type="spellStart"/>
      <w:r w:rsidRPr="009479F6">
        <w:rPr>
          <w:sz w:val="24"/>
          <w:szCs w:val="24"/>
        </w:rPr>
        <w:t>Верхнекурмоярского</w:t>
      </w:r>
      <w:proofErr w:type="spellEnd"/>
    </w:p>
    <w:p w:rsidR="009034AA" w:rsidRPr="009479F6" w:rsidRDefault="009034AA" w:rsidP="00074CB4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9479F6">
        <w:rPr>
          <w:sz w:val="24"/>
          <w:szCs w:val="24"/>
        </w:rPr>
        <w:t>сельского поселения                                                        Мельников А.С.</w:t>
      </w:r>
      <w:bookmarkStart w:id="4" w:name="_GoBack"/>
      <w:bookmarkEnd w:id="4"/>
    </w:p>
    <w:sectPr w:rsidR="009034AA" w:rsidRPr="0094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D"/>
    <w:rsid w:val="0006431E"/>
    <w:rsid w:val="00074CB4"/>
    <w:rsid w:val="008A70A9"/>
    <w:rsid w:val="008E74AD"/>
    <w:rsid w:val="009034AA"/>
    <w:rsid w:val="00B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D623-5CF7-47C8-BC2C-295725D2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34A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3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034A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4A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9034AA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ConsPlusNormal">
    <w:name w:val="ConsPlusNormal"/>
    <w:rsid w:val="0090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2022-06-01T07:40:00Z</dcterms:created>
  <dcterms:modified xsi:type="dcterms:W3CDTF">2022-06-01T07:59:00Z</dcterms:modified>
</cp:coreProperties>
</file>